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3372DF" w:rsidP="003372DF">
      <w:pPr>
        <w:tabs>
          <w:tab w:val="left" w:pos="5985"/>
        </w:tabs>
        <w:spacing w:after="0" w:line="480" w:lineRule="auto"/>
        <w:rPr>
          <w:rFonts w:ascii="Times New Roman" w:hAnsi="Times New Roman" w:cs="Times New Roman"/>
          <w:sz w:val="24"/>
          <w:szCs w:val="24"/>
          <w:lang w:val="en-US"/>
        </w:rPr>
      </w:pPr>
      <w:r w:rsidRPr="00AD7611">
        <w:rPr>
          <w:rFonts w:ascii="Times New Roman" w:hAnsi="Times New Roman" w:cs="Times New Roman"/>
          <w:sz w:val="24"/>
          <w:szCs w:val="24"/>
          <w:lang w:val="en-US"/>
        </w:rPr>
        <w:tab/>
      </w:r>
    </w:p>
    <w:p w:rsidR="00004878" w:rsidRDefault="00004878" w:rsidP="00396D01">
      <w:pPr>
        <w:spacing w:after="0" w:line="480" w:lineRule="auto"/>
        <w:rPr>
          <w:rFonts w:ascii="Times New Roman" w:hAnsi="Times New Roman" w:cs="Times New Roman"/>
          <w:sz w:val="24"/>
          <w:szCs w:val="24"/>
          <w:lang w:val="en-US"/>
        </w:rPr>
      </w:pPr>
    </w:p>
    <w:p w:rsidR="00275623" w:rsidRDefault="00275623" w:rsidP="00396D01">
      <w:pPr>
        <w:spacing w:after="0" w:line="480" w:lineRule="auto"/>
        <w:rPr>
          <w:rFonts w:ascii="Times New Roman" w:hAnsi="Times New Roman" w:cs="Times New Roman"/>
          <w:sz w:val="24"/>
          <w:szCs w:val="24"/>
          <w:lang w:val="en-US"/>
        </w:rPr>
      </w:pPr>
    </w:p>
    <w:p w:rsidR="00275623" w:rsidRPr="00AD7611" w:rsidRDefault="00275623" w:rsidP="00396D01">
      <w:pPr>
        <w:spacing w:after="0" w:line="480" w:lineRule="auto"/>
        <w:rPr>
          <w:rFonts w:ascii="Times New Roman" w:hAnsi="Times New Roman" w:cs="Times New Roman"/>
          <w:sz w:val="24"/>
          <w:szCs w:val="24"/>
          <w:lang w:val="en-US"/>
        </w:rPr>
      </w:pPr>
    </w:p>
    <w:p w:rsidR="00275623" w:rsidRPr="00101ADF" w:rsidRDefault="00E5754F" w:rsidP="00275623">
      <w:pPr>
        <w:spacing w:line="360" w:lineRule="auto"/>
        <w:jc w:val="center"/>
        <w:rPr>
          <w:rFonts w:ascii="Times New Roman" w:hAnsi="Times New Roman" w:cs="Times New Roman"/>
          <w:b/>
          <w:sz w:val="24"/>
          <w:szCs w:val="24"/>
        </w:rPr>
      </w:pPr>
      <w:r>
        <w:rPr>
          <w:rFonts w:ascii="Times New Roman" w:hAnsi="Times New Roman" w:cs="Times New Roman"/>
          <w:sz w:val="24"/>
          <w:szCs w:val="24"/>
          <w:lang w:val="en-US"/>
        </w:rPr>
        <w:t xml:space="preserve">Language vs </w:t>
      </w:r>
      <w:r w:rsidR="00E96E0F">
        <w:rPr>
          <w:rFonts w:ascii="Times New Roman" w:hAnsi="Times New Roman" w:cs="Times New Roman"/>
          <w:sz w:val="24"/>
          <w:szCs w:val="24"/>
          <w:lang w:val="en-US"/>
        </w:rPr>
        <w:t>Communication</w:t>
      </w:r>
    </w:p>
    <w:p w:rsidR="00004878" w:rsidRPr="00275623" w:rsidRDefault="00004878" w:rsidP="00275623">
      <w:pPr>
        <w:spacing w:line="360" w:lineRule="auto"/>
        <w:jc w:val="center"/>
        <w:rPr>
          <w:rFonts w:ascii="Times New Roman" w:hAnsi="Times New Roman" w:cs="Times New Roman"/>
          <w:b/>
          <w:sz w:val="24"/>
          <w:szCs w:val="24"/>
        </w:rPr>
      </w:pPr>
      <w:r w:rsidRPr="00AD7611">
        <w:rPr>
          <w:rFonts w:ascii="Times New Roman" w:hAnsi="Times New Roman" w:cs="Times New Roman"/>
          <w:sz w:val="24"/>
          <w:szCs w:val="24"/>
          <w:lang w:val="en-US"/>
        </w:rPr>
        <w:t>Student’s Name</w:t>
      </w:r>
    </w:p>
    <w:p w:rsidR="00004878" w:rsidRDefault="00004878" w:rsidP="00275623">
      <w:pPr>
        <w:spacing w:after="0" w:line="360" w:lineRule="auto"/>
        <w:jc w:val="center"/>
        <w:rPr>
          <w:rFonts w:ascii="Times New Roman" w:hAnsi="Times New Roman" w:cs="Times New Roman"/>
          <w:sz w:val="24"/>
          <w:szCs w:val="24"/>
          <w:lang w:val="en-US"/>
        </w:rPr>
      </w:pPr>
      <w:r w:rsidRPr="00AD7611">
        <w:rPr>
          <w:rFonts w:ascii="Times New Roman" w:hAnsi="Times New Roman" w:cs="Times New Roman"/>
          <w:sz w:val="24"/>
          <w:szCs w:val="24"/>
          <w:lang w:val="en-US"/>
        </w:rPr>
        <w:t>Institutional Affiliation</w:t>
      </w: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AA36A9">
      <w:pPr>
        <w:spacing w:after="0" w:line="480" w:lineRule="auto"/>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9220BD" w:rsidRPr="00275623" w:rsidRDefault="009220BD" w:rsidP="003E2DD9">
      <w:pPr>
        <w:spacing w:line="480" w:lineRule="auto"/>
        <w:rPr>
          <w:rStyle w:val="words"/>
          <w:rFonts w:ascii="Times New Roman" w:hAnsi="Times New Roman" w:cs="Times New Roman"/>
          <w:b/>
          <w:sz w:val="24"/>
          <w:szCs w:val="24"/>
        </w:rPr>
      </w:pP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lastRenderedPageBreak/>
        <w:t>Language is the most basic forms in which human being can express their intelligence. Neither of Albert Einstein, Homer and Charles Darwin couldn’t have had they several achievements if it weren’t for language nor can a small kindergarten child. This breeds curiosity onto the subject matter, animal intelligence.  A number of researchers have been able to train parrots, dolphins</w:t>
      </w:r>
      <w:r w:rsidR="000B2D16">
        <w:rPr>
          <w:rFonts w:ascii="Times New Roman" w:hAnsi="Times New Roman" w:cs="Times New Roman"/>
          <w:sz w:val="24"/>
          <w:szCs w:val="24"/>
        </w:rPr>
        <w:t>,</w:t>
      </w:r>
      <w:r w:rsidRPr="00E96E0F">
        <w:rPr>
          <w:rFonts w:ascii="Times New Roman" w:hAnsi="Times New Roman" w:cs="Times New Roman"/>
          <w:sz w:val="24"/>
          <w:szCs w:val="24"/>
        </w:rPr>
        <w:t xml:space="preserve"> </w:t>
      </w:r>
      <w:r w:rsidRPr="000B2D16">
        <w:rPr>
          <w:rFonts w:ascii="Times New Roman" w:hAnsi="Times New Roman" w:cs="Times New Roman"/>
          <w:noProof/>
          <w:sz w:val="24"/>
          <w:szCs w:val="24"/>
        </w:rPr>
        <w:t>and</w:t>
      </w:r>
      <w:r w:rsidRPr="00E96E0F">
        <w:rPr>
          <w:rFonts w:ascii="Times New Roman" w:hAnsi="Times New Roman" w:cs="Times New Roman"/>
          <w:sz w:val="24"/>
          <w:szCs w:val="24"/>
        </w:rPr>
        <w:t xml:space="preserve"> apes to several human-like forms of communication which </w:t>
      </w:r>
      <w:r w:rsidRPr="000B2D16">
        <w:rPr>
          <w:rFonts w:ascii="Times New Roman" w:hAnsi="Times New Roman" w:cs="Times New Roman"/>
          <w:noProof/>
          <w:sz w:val="24"/>
          <w:szCs w:val="24"/>
        </w:rPr>
        <w:t>ha</w:t>
      </w:r>
      <w:r w:rsidR="000B2D16">
        <w:rPr>
          <w:rFonts w:ascii="Times New Roman" w:hAnsi="Times New Roman" w:cs="Times New Roman"/>
          <w:noProof/>
          <w:sz w:val="24"/>
          <w:szCs w:val="24"/>
        </w:rPr>
        <w:t>ve</w:t>
      </w:r>
      <w:r w:rsidRPr="00E96E0F">
        <w:rPr>
          <w:rFonts w:ascii="Times New Roman" w:hAnsi="Times New Roman" w:cs="Times New Roman"/>
          <w:sz w:val="24"/>
          <w:szCs w:val="24"/>
        </w:rPr>
        <w:t xml:space="preserve"> resulted in an increase in studies of how animals communicate in their natural habitat.</w:t>
      </w: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t>The most evident sign of animals being capable of language is the dance language mostly expressed by a certain kind of honeybees. The insects have different dances for different information the information be expressed includes the distance, direction as well as the quality of nectar sources or proximity of the nearest beehive, all this possible in a continual-quasi scale that is in a distinctive dimension. Despite the message content being conveyed each part has been associated with its own unique component in a signal form, none of the elements is free of each other. Its believed that every dance has its own unique message and degree of expression when it comes to fear and aggression.</w:t>
      </w: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t>It's evident that birdsongs are similar to humans language. The bird species are observed to have innate forms of call, however, their songs are subject to learning and development through time by experience. Just like small babies, they experiment on babbling so does the young birds during their sub-song period before they fully develop their singing abilities. A good number of birds, for instance, the Bullfinch, are able to learn songs form other bird species, this is the same way a child learns from the language he/she grows around in. studies from birdsongs have indicated that birds use their left hemisphere in controlling their sing a similar hemisphere that humans use in the language. Both birdsongs and human language come out in different tones and pitch but in varying ways. For instance, the Chinese have one word with different meaning and the differences is determined by the tone or pitch of the speaker.</w:t>
      </w: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lastRenderedPageBreak/>
        <w:t>Dolphins are also able to come up with personalized like whistle sound that is used to identify who is calling, another example is the pygmy marmosets who are able to babble similar to what human babies do by moderately pruning their vocals to match those of their adults. You hardly cannot ignore the closest relative to man, Apes. Apes can be observed to be using sounds in the place of notifying their fellow ignorant type of the danger that lies ahead. It's noticeable that the apes produce aggressive alarm sounds when approaching danger than in normal circumstances.</w:t>
      </w: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t xml:space="preserve">At a very tender age of months, human infants are able to adopt a gesture and sound system that is for capturing the adult's attention. While pointing at given object toddlers tend to turn back in inquiring if the message being communicated to the adult has been received, they also often repeat the wrongly </w:t>
      </w:r>
      <w:r w:rsidRPr="000B2D16">
        <w:rPr>
          <w:rFonts w:ascii="Times New Roman" w:hAnsi="Times New Roman" w:cs="Times New Roman"/>
          <w:noProof/>
          <w:sz w:val="24"/>
          <w:szCs w:val="24"/>
        </w:rPr>
        <w:t>spel</w:t>
      </w:r>
      <w:r w:rsidR="000B2D16">
        <w:rPr>
          <w:rFonts w:ascii="Times New Roman" w:hAnsi="Times New Roman" w:cs="Times New Roman"/>
          <w:noProof/>
          <w:sz w:val="24"/>
          <w:szCs w:val="24"/>
        </w:rPr>
        <w:t>led</w:t>
      </w:r>
      <w:r w:rsidRPr="00E96E0F">
        <w:rPr>
          <w:rFonts w:ascii="Times New Roman" w:hAnsi="Times New Roman" w:cs="Times New Roman"/>
          <w:sz w:val="24"/>
          <w:szCs w:val="24"/>
        </w:rPr>
        <w:t xml:space="preserve"> sounds and gestures. At the age of one-year-old young adults are in a position to understand what the adult is intending to do or communicate.its important to note that the process of acquiring knowledge involves the capability of gazing at different directions, which by itself is not enough. A good illustration is that of those suffering from autism, those with severe autism can seldom to different directions, can observe other peoples movements, able to bring different attention of other to different, however, this cannot be referred to as knowledge since knowledge is the underlying depth of knowledge and beliefs.</w:t>
      </w:r>
    </w:p>
    <w:p w:rsidR="00E96E0F" w:rsidRPr="00E96E0F"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t xml:space="preserve">In respect to the subject, the ape species are observed to be different from human infants and more similar to humans suffering from autism. Neurological studies have suggested that apes, as well as other mammals, are highly sensitive to eye contact. Under normal circumstances, Chimpanzees can follow gazes. However, they never use their gazes such as pointing in attracting attention to third-party objects in the environment or themselves. Although, chimpanzees and monkeys can be taught on how to point at an object they never convey the newly acquired knowledge as a sign of intent but rather as a sign of indication. Conversely, a chimpanzee that has been trained to point like a human will never point at food whenever </w:t>
      </w:r>
      <w:r w:rsidRPr="00E96E0F">
        <w:rPr>
          <w:rFonts w:ascii="Times New Roman" w:hAnsi="Times New Roman" w:cs="Times New Roman"/>
          <w:sz w:val="24"/>
          <w:szCs w:val="24"/>
        </w:rPr>
        <w:lastRenderedPageBreak/>
        <w:t>they are hungry. ultimately, trained apes hardly make correct advances that have been received but rather they only escalate a display.</w:t>
      </w:r>
    </w:p>
    <w:p w:rsidR="009220BD" w:rsidRDefault="00E96E0F" w:rsidP="00855861">
      <w:pPr>
        <w:spacing w:line="480" w:lineRule="auto"/>
        <w:rPr>
          <w:rFonts w:ascii="Times New Roman" w:hAnsi="Times New Roman" w:cs="Times New Roman"/>
          <w:sz w:val="24"/>
          <w:szCs w:val="24"/>
        </w:rPr>
      </w:pPr>
      <w:r w:rsidRPr="00E96E0F">
        <w:rPr>
          <w:rFonts w:ascii="Times New Roman" w:hAnsi="Times New Roman" w:cs="Times New Roman"/>
          <w:sz w:val="24"/>
          <w:szCs w:val="24"/>
        </w:rPr>
        <w:t>It's worth noting that slouching, making a face, crying, laughing and many more are the different ways of communicating something a good example can be when some burps, the burp communicates that someone digestion system is working but we never want to communicate that to others. Using the example of birds singing different songs or a dog wagging its tail when it's being petted. As mentioned earlier language is a highly complex kind of a communication. this implies that language is not just a tool for expressing one's needs on immediate events but rather its shearing ideas, feedback is a key when defining language. There is limited information on whether the sounds other animals make can qualify to be considered as a language. There are several components that build up language these components are: touch, gesture, displays on external things and the intonation, while communication is defined as the transmission of symbols.</w:t>
      </w:r>
    </w:p>
    <w:p w:rsidR="00E96E0F" w:rsidRDefault="00E96E0F"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p>
    <w:p w:rsidR="00855861" w:rsidRDefault="00855861" w:rsidP="00E96E0F">
      <w:pPr>
        <w:spacing w:line="480" w:lineRule="auto"/>
        <w:ind w:firstLine="708"/>
        <w:jc w:val="center"/>
        <w:rPr>
          <w:rFonts w:ascii="Times New Roman" w:hAnsi="Times New Roman" w:cs="Times New Roman"/>
          <w:sz w:val="24"/>
          <w:szCs w:val="24"/>
          <w:lang w:val="en-US"/>
        </w:rPr>
      </w:pPr>
    </w:p>
    <w:p w:rsidR="00855861" w:rsidRDefault="00855861" w:rsidP="00E96E0F">
      <w:pPr>
        <w:spacing w:line="480" w:lineRule="auto"/>
        <w:ind w:firstLine="708"/>
        <w:jc w:val="center"/>
        <w:rPr>
          <w:rFonts w:ascii="Times New Roman" w:hAnsi="Times New Roman" w:cs="Times New Roman"/>
          <w:sz w:val="24"/>
          <w:szCs w:val="24"/>
          <w:lang w:val="en-US"/>
        </w:rPr>
      </w:pPr>
    </w:p>
    <w:p w:rsidR="00855861" w:rsidRDefault="00855861" w:rsidP="00E96E0F">
      <w:pPr>
        <w:spacing w:line="480" w:lineRule="auto"/>
        <w:ind w:firstLine="708"/>
        <w:jc w:val="center"/>
        <w:rPr>
          <w:rFonts w:ascii="Times New Roman" w:hAnsi="Times New Roman" w:cs="Times New Roman"/>
          <w:sz w:val="24"/>
          <w:szCs w:val="24"/>
          <w:lang w:val="en-US"/>
        </w:rPr>
      </w:pPr>
    </w:p>
    <w:p w:rsidR="00E96E0F" w:rsidRDefault="00E96E0F" w:rsidP="00E96E0F">
      <w:pPr>
        <w:spacing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E96E0F" w:rsidRDefault="00E96E0F" w:rsidP="00E96E0F">
      <w:pPr>
        <w:spacing w:line="480" w:lineRule="auto"/>
        <w:ind w:firstLine="708"/>
        <w:jc w:val="center"/>
        <w:rPr>
          <w:rFonts w:ascii="Times New Roman" w:hAnsi="Times New Roman" w:cs="Times New Roman"/>
          <w:sz w:val="24"/>
          <w:szCs w:val="24"/>
        </w:rPr>
      </w:pPr>
      <w:r w:rsidRPr="00E96E0F">
        <w:rPr>
          <w:rFonts w:ascii="Times New Roman" w:hAnsi="Times New Roman" w:cs="Times New Roman"/>
          <w:sz w:val="24"/>
          <w:szCs w:val="24"/>
        </w:rPr>
        <w:t>Ellis, A. W., &amp; Beattie, G. (2017). </w:t>
      </w:r>
      <w:r w:rsidRPr="00E96E0F">
        <w:rPr>
          <w:rFonts w:ascii="Times New Roman" w:hAnsi="Times New Roman" w:cs="Times New Roman"/>
          <w:i/>
          <w:iCs/>
          <w:sz w:val="24"/>
          <w:szCs w:val="24"/>
        </w:rPr>
        <w:t>The psychology of language and communication</w:t>
      </w:r>
      <w:r w:rsidRPr="00E96E0F">
        <w:rPr>
          <w:rFonts w:ascii="Times New Roman" w:hAnsi="Times New Roman" w:cs="Times New Roman"/>
          <w:sz w:val="24"/>
          <w:szCs w:val="24"/>
        </w:rPr>
        <w:t>. Routledge.</w:t>
      </w:r>
    </w:p>
    <w:p w:rsidR="00E96E0F" w:rsidRDefault="00E96E0F" w:rsidP="00E96E0F">
      <w:pPr>
        <w:spacing w:line="480" w:lineRule="auto"/>
        <w:ind w:firstLine="708"/>
        <w:jc w:val="center"/>
        <w:rPr>
          <w:rFonts w:ascii="Times New Roman" w:hAnsi="Times New Roman" w:cs="Times New Roman"/>
          <w:sz w:val="24"/>
          <w:szCs w:val="24"/>
        </w:rPr>
      </w:pPr>
      <w:r w:rsidRPr="00E96E0F">
        <w:rPr>
          <w:rFonts w:ascii="Times New Roman" w:hAnsi="Times New Roman" w:cs="Times New Roman"/>
          <w:sz w:val="24"/>
          <w:szCs w:val="24"/>
        </w:rPr>
        <w:t>Leeming, K., Swann, W., Coupe, J., &amp; Mittler, P. (2018). </w:t>
      </w:r>
      <w:r w:rsidRPr="00E96E0F">
        <w:rPr>
          <w:rFonts w:ascii="Times New Roman" w:hAnsi="Times New Roman" w:cs="Times New Roman"/>
          <w:i/>
          <w:iCs/>
          <w:sz w:val="24"/>
          <w:szCs w:val="24"/>
        </w:rPr>
        <w:t>Teaching language and communication to the mentally handicapped</w:t>
      </w:r>
      <w:r w:rsidRPr="00E96E0F">
        <w:rPr>
          <w:rFonts w:ascii="Times New Roman" w:hAnsi="Times New Roman" w:cs="Times New Roman"/>
          <w:sz w:val="24"/>
          <w:szCs w:val="24"/>
        </w:rPr>
        <w:t>. Routledge.</w:t>
      </w:r>
    </w:p>
    <w:p w:rsidR="00E96E0F" w:rsidRDefault="00E96E0F" w:rsidP="00E96E0F">
      <w:pPr>
        <w:spacing w:line="480" w:lineRule="auto"/>
        <w:ind w:firstLine="708"/>
        <w:jc w:val="center"/>
        <w:rPr>
          <w:rFonts w:ascii="Times New Roman" w:hAnsi="Times New Roman" w:cs="Times New Roman"/>
          <w:sz w:val="24"/>
          <w:szCs w:val="24"/>
          <w:lang w:val="en-US"/>
        </w:rPr>
      </w:pPr>
      <w:r w:rsidRPr="00E96E0F">
        <w:rPr>
          <w:rFonts w:ascii="Times New Roman" w:hAnsi="Times New Roman" w:cs="Times New Roman"/>
          <w:sz w:val="24"/>
          <w:szCs w:val="24"/>
          <w:lang w:val="en-US"/>
        </w:rPr>
        <w:t>Yule, G. (2016). The study of language. Cambridge university press.</w:t>
      </w:r>
    </w:p>
    <w:p w:rsidR="00E96E0F" w:rsidRDefault="00E96E0F" w:rsidP="00E96E0F">
      <w:pPr>
        <w:spacing w:line="480" w:lineRule="auto"/>
        <w:ind w:firstLine="708"/>
        <w:jc w:val="center"/>
        <w:rPr>
          <w:rFonts w:ascii="Times New Roman" w:hAnsi="Times New Roman" w:cs="Times New Roman"/>
          <w:sz w:val="24"/>
          <w:szCs w:val="24"/>
        </w:rPr>
      </w:pPr>
      <w:r w:rsidRPr="00E96E0F">
        <w:rPr>
          <w:rFonts w:ascii="Times New Roman" w:hAnsi="Times New Roman" w:cs="Times New Roman"/>
          <w:sz w:val="24"/>
          <w:szCs w:val="24"/>
        </w:rPr>
        <w:t>Rogers, L. J. (2018). </w:t>
      </w:r>
      <w:r w:rsidRPr="00E96E0F">
        <w:rPr>
          <w:rFonts w:ascii="Times New Roman" w:hAnsi="Times New Roman" w:cs="Times New Roman"/>
          <w:i/>
          <w:iCs/>
          <w:sz w:val="24"/>
          <w:szCs w:val="24"/>
        </w:rPr>
        <w:t xml:space="preserve">Minds of their own: Thinking and awareness </w:t>
      </w:r>
      <w:bookmarkStart w:id="0" w:name="_GoBack"/>
      <w:bookmarkEnd w:id="0"/>
      <w:r w:rsidRPr="000B2D16">
        <w:rPr>
          <w:rFonts w:ascii="Times New Roman" w:hAnsi="Times New Roman" w:cs="Times New Roman"/>
          <w:i/>
          <w:iCs/>
          <w:noProof/>
          <w:sz w:val="24"/>
          <w:szCs w:val="24"/>
        </w:rPr>
        <w:t>in</w:t>
      </w:r>
      <w:r w:rsidRPr="00E96E0F">
        <w:rPr>
          <w:rFonts w:ascii="Times New Roman" w:hAnsi="Times New Roman" w:cs="Times New Roman"/>
          <w:i/>
          <w:iCs/>
          <w:sz w:val="24"/>
          <w:szCs w:val="24"/>
        </w:rPr>
        <w:t xml:space="preserve"> animals</w:t>
      </w:r>
      <w:r w:rsidRPr="00E96E0F">
        <w:rPr>
          <w:rFonts w:ascii="Times New Roman" w:hAnsi="Times New Roman" w:cs="Times New Roman"/>
          <w:sz w:val="24"/>
          <w:szCs w:val="24"/>
        </w:rPr>
        <w:t>. Routledge.</w:t>
      </w:r>
    </w:p>
    <w:p w:rsidR="00E96E0F" w:rsidRDefault="00E96E0F" w:rsidP="00E96E0F">
      <w:pPr>
        <w:spacing w:line="480" w:lineRule="auto"/>
        <w:ind w:firstLine="708"/>
        <w:jc w:val="center"/>
        <w:rPr>
          <w:rFonts w:ascii="Times New Roman" w:hAnsi="Times New Roman" w:cs="Times New Roman"/>
          <w:sz w:val="24"/>
          <w:szCs w:val="24"/>
          <w:lang w:val="en-US"/>
        </w:rPr>
      </w:pPr>
      <w:r w:rsidRPr="00E96E0F">
        <w:rPr>
          <w:rFonts w:ascii="Times New Roman" w:hAnsi="Times New Roman" w:cs="Times New Roman"/>
          <w:sz w:val="24"/>
          <w:szCs w:val="24"/>
        </w:rPr>
        <w:t>Saxton, M. (2017). </w:t>
      </w:r>
      <w:r w:rsidRPr="00E96E0F">
        <w:rPr>
          <w:rFonts w:ascii="Times New Roman" w:hAnsi="Times New Roman" w:cs="Times New Roman"/>
          <w:i/>
          <w:iCs/>
          <w:sz w:val="24"/>
          <w:szCs w:val="24"/>
        </w:rPr>
        <w:t>Child language: Acquisition and development</w:t>
      </w:r>
      <w:r w:rsidRPr="00E96E0F">
        <w:rPr>
          <w:rFonts w:ascii="Times New Roman" w:hAnsi="Times New Roman" w:cs="Times New Roman"/>
          <w:sz w:val="24"/>
          <w:szCs w:val="24"/>
        </w:rPr>
        <w:t>. Sage.</w:t>
      </w:r>
    </w:p>
    <w:p w:rsidR="00E96E0F" w:rsidRPr="00E96E0F" w:rsidRDefault="00E96E0F" w:rsidP="00E96E0F">
      <w:pPr>
        <w:spacing w:line="480" w:lineRule="auto"/>
        <w:ind w:firstLine="708"/>
        <w:jc w:val="center"/>
        <w:rPr>
          <w:rFonts w:ascii="Times New Roman" w:hAnsi="Times New Roman" w:cs="Times New Roman"/>
          <w:sz w:val="24"/>
          <w:szCs w:val="24"/>
          <w:lang w:val="en-US"/>
        </w:rPr>
      </w:pPr>
    </w:p>
    <w:sectPr w:rsidR="00E96E0F" w:rsidRPr="00E96E0F" w:rsidSect="000048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9BA" w:rsidRDefault="008E79BA" w:rsidP="00004878">
      <w:pPr>
        <w:spacing w:after="0" w:line="240" w:lineRule="auto"/>
      </w:pPr>
      <w:r>
        <w:separator/>
      </w:r>
    </w:p>
  </w:endnote>
  <w:endnote w:type="continuationSeparator" w:id="0">
    <w:p w:rsidR="008E79BA" w:rsidRDefault="008E79BA" w:rsidP="0000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9BA" w:rsidRDefault="008E79BA" w:rsidP="00004878">
      <w:pPr>
        <w:spacing w:after="0" w:line="240" w:lineRule="auto"/>
      </w:pPr>
      <w:r>
        <w:separator/>
      </w:r>
    </w:p>
  </w:footnote>
  <w:footnote w:type="continuationSeparator" w:id="0">
    <w:p w:rsidR="008E79BA" w:rsidRDefault="008E79BA" w:rsidP="000048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76646"/>
    </w:sdtPr>
    <w:sdtEndPr/>
    <w:sdtContent>
      <w:p w:rsidR="009220BD" w:rsidRPr="00275623" w:rsidRDefault="00101ADF" w:rsidP="00275623">
        <w:pPr>
          <w:spacing w:line="360" w:lineRule="auto"/>
          <w:rPr>
            <w:rFonts w:ascii="Times New Roman" w:hAnsi="Times New Roman" w:cs="Times New Roman"/>
            <w:b/>
            <w:sz w:val="24"/>
            <w:szCs w:val="24"/>
          </w:rPr>
        </w:pPr>
        <w:r w:rsidRPr="00675E0B">
          <w:rPr>
            <w:rFonts w:ascii="Times New Roman" w:hAnsi="Times New Roman" w:cs="Times New Roman"/>
            <w:sz w:val="24"/>
            <w:szCs w:val="24"/>
          </w:rPr>
          <w:t xml:space="preserve"> </w:t>
        </w:r>
        <w:r w:rsidR="00E5754F">
          <w:rPr>
            <w:rFonts w:ascii="Times New Roman" w:hAnsi="Times New Roman" w:cs="Times New Roman"/>
            <w:sz w:val="24"/>
            <w:szCs w:val="24"/>
            <w:lang w:val="en-US"/>
          </w:rPr>
          <w:t>LANGUAGE VS</w:t>
        </w:r>
        <w:r w:rsidR="00E96E0F">
          <w:rPr>
            <w:rFonts w:ascii="Times New Roman" w:hAnsi="Times New Roman" w:cs="Times New Roman"/>
            <w:sz w:val="24"/>
            <w:szCs w:val="24"/>
            <w:lang w:val="en-US"/>
          </w:rPr>
          <w:t xml:space="preserve"> COMMUNICATION             </w:t>
        </w:r>
        <w:r>
          <w:rPr>
            <w:rFonts w:ascii="Times New Roman" w:hAnsi="Times New Roman" w:cs="Times New Roman"/>
            <w:b/>
            <w:sz w:val="24"/>
            <w:szCs w:val="24"/>
            <w:lang w:val="en-US"/>
          </w:rPr>
          <w:t xml:space="preserve">                                                        </w:t>
        </w:r>
        <w:r w:rsidR="009220BD" w:rsidRPr="00004878">
          <w:rPr>
            <w:rFonts w:ascii="Times New Roman" w:hAnsi="Times New Roman" w:cs="Times New Roman"/>
            <w:sz w:val="24"/>
            <w:szCs w:val="24"/>
          </w:rPr>
          <w:fldChar w:fldCharType="begin"/>
        </w:r>
        <w:r w:rsidR="009220BD" w:rsidRPr="00004878">
          <w:rPr>
            <w:rFonts w:ascii="Times New Roman" w:hAnsi="Times New Roman" w:cs="Times New Roman"/>
            <w:sz w:val="24"/>
            <w:szCs w:val="24"/>
          </w:rPr>
          <w:instrText xml:space="preserve"> PAGE   \* MERGEFORMAT </w:instrText>
        </w:r>
        <w:r w:rsidR="009220BD" w:rsidRPr="00004878">
          <w:rPr>
            <w:rFonts w:ascii="Times New Roman" w:hAnsi="Times New Roman" w:cs="Times New Roman"/>
            <w:sz w:val="24"/>
            <w:szCs w:val="24"/>
          </w:rPr>
          <w:fldChar w:fldCharType="separate"/>
        </w:r>
        <w:r w:rsidR="000B2D16">
          <w:rPr>
            <w:rFonts w:ascii="Times New Roman" w:hAnsi="Times New Roman" w:cs="Times New Roman"/>
            <w:noProof/>
            <w:sz w:val="24"/>
            <w:szCs w:val="24"/>
          </w:rPr>
          <w:t>5</w:t>
        </w:r>
        <w:r w:rsidR="009220BD" w:rsidRPr="0000487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0BD" w:rsidRPr="00275623" w:rsidRDefault="009220BD" w:rsidP="00275623">
    <w:pPr>
      <w:spacing w:line="360" w:lineRule="auto"/>
      <w:rPr>
        <w:rFonts w:ascii="Times New Roman" w:hAnsi="Times New Roman" w:cs="Times New Roman"/>
        <w:b/>
        <w:sz w:val="24"/>
        <w:szCs w:val="24"/>
        <w:lang w:val="en-US"/>
      </w:rPr>
    </w:pPr>
    <w:r>
      <w:rPr>
        <w:rFonts w:ascii="Times New Roman" w:hAnsi="Times New Roman" w:cs="Times New Roman"/>
        <w:sz w:val="24"/>
        <w:szCs w:val="24"/>
        <w:lang w:val="en-US"/>
      </w:rPr>
      <w:t>Running head</w:t>
    </w:r>
    <w:r w:rsidR="00675E0B" w:rsidRPr="00675E0B">
      <w:rPr>
        <w:rFonts w:ascii="Times New Roman" w:hAnsi="Times New Roman" w:cs="Times New Roman"/>
        <w:sz w:val="24"/>
        <w:szCs w:val="24"/>
        <w:lang w:val="en-US"/>
      </w:rPr>
      <w:t>:</w:t>
    </w:r>
    <w:r w:rsidR="00E96E0F">
      <w:rPr>
        <w:rFonts w:ascii="Times New Roman" w:hAnsi="Times New Roman" w:cs="Times New Roman"/>
        <w:sz w:val="24"/>
        <w:szCs w:val="24"/>
      </w:rPr>
      <w:t xml:space="preserve"> </w:t>
    </w:r>
    <w:r w:rsidR="00E96E0F">
      <w:rPr>
        <w:rFonts w:ascii="Times New Roman" w:hAnsi="Times New Roman" w:cs="Times New Roman"/>
        <w:sz w:val="24"/>
        <w:szCs w:val="24"/>
        <w:lang w:val="en-US"/>
      </w:rPr>
      <w:t xml:space="preserve">Language vs. communication                                     </w:t>
    </w:r>
    <w:r w:rsidR="00101ADF">
      <w:rPr>
        <w:rFonts w:ascii="Times New Roman" w:hAnsi="Times New Roman" w:cs="Times New Roman"/>
        <w:b/>
        <w:sz w:val="24"/>
        <w:szCs w:val="24"/>
        <w:lang w:val="en-US"/>
      </w:rPr>
      <w:t xml:space="preserve">                         </w:t>
    </w:r>
    <w:r w:rsidRPr="00894429">
      <w:rPr>
        <w:rFonts w:ascii="Times New Roman" w:hAnsi="Times New Roman" w:cs="Times New Roman"/>
        <w:sz w:val="24"/>
        <w:szCs w:val="24"/>
        <w:lang w:val="en-US"/>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BD7FCF"/>
    <w:multiLevelType w:val="hybridMultilevel"/>
    <w:tmpl w:val="5E543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D02037"/>
    <w:multiLevelType w:val="hybridMultilevel"/>
    <w:tmpl w:val="193C94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9297A"/>
    <w:multiLevelType w:val="hybridMultilevel"/>
    <w:tmpl w:val="706A1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2D00C6"/>
    <w:multiLevelType w:val="hybridMultilevel"/>
    <w:tmpl w:val="BB0C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563896"/>
    <w:multiLevelType w:val="hybridMultilevel"/>
    <w:tmpl w:val="44AAA9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S0NDUxNjM0MTWxNLVU0lEKTi0uzszPAykwrgUAhUvE0ywAAAA="/>
  </w:docVars>
  <w:rsids>
    <w:rsidRoot w:val="00496A57"/>
    <w:rsid w:val="00002D19"/>
    <w:rsid w:val="000035BB"/>
    <w:rsid w:val="00004878"/>
    <w:rsid w:val="00024554"/>
    <w:rsid w:val="000277CA"/>
    <w:rsid w:val="000B0256"/>
    <w:rsid w:val="000B2D16"/>
    <w:rsid w:val="000D66A1"/>
    <w:rsid w:val="00101ADF"/>
    <w:rsid w:val="00111CB5"/>
    <w:rsid w:val="0014137F"/>
    <w:rsid w:val="0014623F"/>
    <w:rsid w:val="00155446"/>
    <w:rsid w:val="00176429"/>
    <w:rsid w:val="001A5762"/>
    <w:rsid w:val="002047AD"/>
    <w:rsid w:val="00225CB7"/>
    <w:rsid w:val="00255D2C"/>
    <w:rsid w:val="00275623"/>
    <w:rsid w:val="00282B7D"/>
    <w:rsid w:val="002B000E"/>
    <w:rsid w:val="002B3D43"/>
    <w:rsid w:val="002B605E"/>
    <w:rsid w:val="002D4FEE"/>
    <w:rsid w:val="003372DF"/>
    <w:rsid w:val="003479B3"/>
    <w:rsid w:val="003565DC"/>
    <w:rsid w:val="00374A94"/>
    <w:rsid w:val="00381246"/>
    <w:rsid w:val="003829FA"/>
    <w:rsid w:val="00396D01"/>
    <w:rsid w:val="003E2DD9"/>
    <w:rsid w:val="003E5A7B"/>
    <w:rsid w:val="00496A57"/>
    <w:rsid w:val="004E05F5"/>
    <w:rsid w:val="004E63FE"/>
    <w:rsid w:val="004F2587"/>
    <w:rsid w:val="00560ABC"/>
    <w:rsid w:val="005D6C10"/>
    <w:rsid w:val="005E4F13"/>
    <w:rsid w:val="005E7FC6"/>
    <w:rsid w:val="005F04C0"/>
    <w:rsid w:val="00652A39"/>
    <w:rsid w:val="00667ECD"/>
    <w:rsid w:val="00675E0B"/>
    <w:rsid w:val="006A1F98"/>
    <w:rsid w:val="006D517C"/>
    <w:rsid w:val="0070097D"/>
    <w:rsid w:val="007208BF"/>
    <w:rsid w:val="00786C61"/>
    <w:rsid w:val="007B0B2B"/>
    <w:rsid w:val="007C4F77"/>
    <w:rsid w:val="007F2504"/>
    <w:rsid w:val="00807F05"/>
    <w:rsid w:val="00822064"/>
    <w:rsid w:val="00855861"/>
    <w:rsid w:val="008619B6"/>
    <w:rsid w:val="0087081B"/>
    <w:rsid w:val="0087730E"/>
    <w:rsid w:val="00894429"/>
    <w:rsid w:val="008A4253"/>
    <w:rsid w:val="008B2A5B"/>
    <w:rsid w:val="008C7DEB"/>
    <w:rsid w:val="008E15E6"/>
    <w:rsid w:val="008E79BA"/>
    <w:rsid w:val="009220BD"/>
    <w:rsid w:val="00930765"/>
    <w:rsid w:val="00931373"/>
    <w:rsid w:val="00942FC5"/>
    <w:rsid w:val="009A2FBC"/>
    <w:rsid w:val="009B161C"/>
    <w:rsid w:val="009B675D"/>
    <w:rsid w:val="009C3757"/>
    <w:rsid w:val="009F1EE4"/>
    <w:rsid w:val="009F2741"/>
    <w:rsid w:val="009F437A"/>
    <w:rsid w:val="00A32A71"/>
    <w:rsid w:val="00A62097"/>
    <w:rsid w:val="00AA2BB5"/>
    <w:rsid w:val="00AA36A9"/>
    <w:rsid w:val="00AC015B"/>
    <w:rsid w:val="00AD7611"/>
    <w:rsid w:val="00B316C2"/>
    <w:rsid w:val="00B65418"/>
    <w:rsid w:val="00B8255F"/>
    <w:rsid w:val="00B8648D"/>
    <w:rsid w:val="00BA11F1"/>
    <w:rsid w:val="00BE070D"/>
    <w:rsid w:val="00BF27CF"/>
    <w:rsid w:val="00C26343"/>
    <w:rsid w:val="00C323E3"/>
    <w:rsid w:val="00D37337"/>
    <w:rsid w:val="00D62959"/>
    <w:rsid w:val="00D63511"/>
    <w:rsid w:val="00D70E75"/>
    <w:rsid w:val="00D77F20"/>
    <w:rsid w:val="00D835ED"/>
    <w:rsid w:val="00DA3B4D"/>
    <w:rsid w:val="00DA6509"/>
    <w:rsid w:val="00DB0089"/>
    <w:rsid w:val="00E54298"/>
    <w:rsid w:val="00E5754F"/>
    <w:rsid w:val="00E96E0F"/>
    <w:rsid w:val="00EC0EB1"/>
    <w:rsid w:val="00EC52FB"/>
    <w:rsid w:val="00EE7C86"/>
    <w:rsid w:val="00EF218F"/>
    <w:rsid w:val="00EF703C"/>
    <w:rsid w:val="00F474CD"/>
    <w:rsid w:val="00F523FE"/>
    <w:rsid w:val="00F658AA"/>
    <w:rsid w:val="00F95C91"/>
    <w:rsid w:val="00FB1CBB"/>
    <w:rsid w:val="00FC34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0B0E03-ED9F-49F9-BFF2-1AF52E58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B2B"/>
  </w:style>
  <w:style w:type="paragraph" w:styleId="Heading1">
    <w:name w:val="heading 1"/>
    <w:basedOn w:val="Normal"/>
    <w:next w:val="Normal"/>
    <w:link w:val="Heading1Char"/>
    <w:uiPriority w:val="9"/>
    <w:qFormat/>
    <w:rsid w:val="00560A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0A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878"/>
    <w:pPr>
      <w:tabs>
        <w:tab w:val="center" w:pos="4819"/>
        <w:tab w:val="right" w:pos="9639"/>
      </w:tabs>
      <w:spacing w:after="0" w:line="240" w:lineRule="auto"/>
    </w:pPr>
  </w:style>
  <w:style w:type="character" w:customStyle="1" w:styleId="HeaderChar">
    <w:name w:val="Header Char"/>
    <w:basedOn w:val="DefaultParagraphFont"/>
    <w:link w:val="Header"/>
    <w:uiPriority w:val="99"/>
    <w:rsid w:val="00004878"/>
  </w:style>
  <w:style w:type="paragraph" w:styleId="Footer">
    <w:name w:val="footer"/>
    <w:basedOn w:val="Normal"/>
    <w:link w:val="FooterChar"/>
    <w:uiPriority w:val="99"/>
    <w:unhideWhenUsed/>
    <w:rsid w:val="00004878"/>
    <w:pPr>
      <w:tabs>
        <w:tab w:val="center" w:pos="4819"/>
        <w:tab w:val="right" w:pos="9639"/>
      </w:tabs>
      <w:spacing w:after="0" w:line="240" w:lineRule="auto"/>
    </w:pPr>
  </w:style>
  <w:style w:type="character" w:customStyle="1" w:styleId="FooterChar">
    <w:name w:val="Footer Char"/>
    <w:basedOn w:val="DefaultParagraphFont"/>
    <w:link w:val="Footer"/>
    <w:uiPriority w:val="99"/>
    <w:rsid w:val="00004878"/>
  </w:style>
  <w:style w:type="character" w:styleId="Hyperlink">
    <w:name w:val="Hyperlink"/>
    <w:basedOn w:val="DefaultParagraphFont"/>
    <w:uiPriority w:val="99"/>
    <w:unhideWhenUsed/>
    <w:rsid w:val="00BE070D"/>
    <w:rPr>
      <w:color w:val="0000FF" w:themeColor="hyperlink"/>
      <w:u w:val="single"/>
    </w:rPr>
  </w:style>
  <w:style w:type="paragraph" w:styleId="Bibliography">
    <w:name w:val="Bibliography"/>
    <w:basedOn w:val="Normal"/>
    <w:next w:val="Normal"/>
    <w:uiPriority w:val="37"/>
    <w:unhideWhenUsed/>
    <w:rsid w:val="00EC0EB1"/>
  </w:style>
  <w:style w:type="character" w:customStyle="1" w:styleId="words">
    <w:name w:val="words"/>
    <w:basedOn w:val="DefaultParagraphFont"/>
    <w:rsid w:val="006D517C"/>
  </w:style>
  <w:style w:type="character" w:customStyle="1" w:styleId="passivevoice">
    <w:name w:val="passivevoice"/>
    <w:basedOn w:val="DefaultParagraphFont"/>
    <w:rsid w:val="006D517C"/>
  </w:style>
  <w:style w:type="character" w:customStyle="1" w:styleId="wordchoice">
    <w:name w:val="wordchoice"/>
    <w:basedOn w:val="DefaultParagraphFont"/>
    <w:rsid w:val="006D517C"/>
  </w:style>
  <w:style w:type="character" w:customStyle="1" w:styleId="accidentallyconfused">
    <w:name w:val="accidentallyconfused"/>
    <w:basedOn w:val="DefaultParagraphFont"/>
    <w:rsid w:val="006D517C"/>
  </w:style>
  <w:style w:type="character" w:customStyle="1" w:styleId="wordorder">
    <w:name w:val="wordorder"/>
    <w:basedOn w:val="DefaultParagraphFont"/>
    <w:rsid w:val="006D517C"/>
  </w:style>
  <w:style w:type="character" w:customStyle="1" w:styleId="britishvsamerican">
    <w:name w:val="britishvsamerican"/>
    <w:basedOn w:val="DefaultParagraphFont"/>
    <w:rsid w:val="006D517C"/>
  </w:style>
  <w:style w:type="character" w:customStyle="1" w:styleId="wordiness">
    <w:name w:val="wordiness"/>
    <w:basedOn w:val="DefaultParagraphFont"/>
    <w:rsid w:val="006D517C"/>
  </w:style>
  <w:style w:type="character" w:customStyle="1" w:styleId="prepositions">
    <w:name w:val="prepositions"/>
    <w:basedOn w:val="DefaultParagraphFont"/>
    <w:rsid w:val="006D517C"/>
  </w:style>
  <w:style w:type="character" w:customStyle="1" w:styleId="fragment">
    <w:name w:val="fragment"/>
    <w:basedOn w:val="DefaultParagraphFont"/>
    <w:rsid w:val="006D517C"/>
  </w:style>
  <w:style w:type="paragraph" w:styleId="ListParagraph">
    <w:name w:val="List Paragraph"/>
    <w:basedOn w:val="Normal"/>
    <w:uiPriority w:val="34"/>
    <w:qFormat/>
    <w:rsid w:val="006D517C"/>
    <w:pPr>
      <w:ind w:left="720"/>
      <w:contextualSpacing/>
    </w:pPr>
  </w:style>
  <w:style w:type="character" w:customStyle="1" w:styleId="modif">
    <w:name w:val="modif"/>
    <w:basedOn w:val="DefaultParagraphFont"/>
    <w:rsid w:val="00EE7C86"/>
  </w:style>
  <w:style w:type="table" w:styleId="TableGrid">
    <w:name w:val="Table Grid"/>
    <w:basedOn w:val="TableNormal"/>
    <w:uiPriority w:val="39"/>
    <w:rsid w:val="00002D19"/>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sspelled">
    <w:name w:val="misspelled"/>
    <w:basedOn w:val="DefaultParagraphFont"/>
    <w:rsid w:val="00894429"/>
  </w:style>
  <w:style w:type="character" w:customStyle="1" w:styleId="colloquial">
    <w:name w:val="colloquial"/>
    <w:basedOn w:val="DefaultParagraphFont"/>
    <w:rsid w:val="00DB0089"/>
  </w:style>
  <w:style w:type="character" w:customStyle="1" w:styleId="formatting">
    <w:name w:val="formatting"/>
    <w:basedOn w:val="DefaultParagraphFont"/>
    <w:rsid w:val="00AC015B"/>
  </w:style>
  <w:style w:type="character" w:customStyle="1" w:styleId="plagiarism">
    <w:name w:val="plagiarism"/>
    <w:basedOn w:val="DefaultParagraphFont"/>
    <w:rsid w:val="00560ABC"/>
  </w:style>
  <w:style w:type="paragraph" w:styleId="NoSpacing">
    <w:name w:val="No Spacing"/>
    <w:uiPriority w:val="1"/>
    <w:qFormat/>
    <w:rsid w:val="00560ABC"/>
    <w:pPr>
      <w:spacing w:after="0" w:line="240" w:lineRule="auto"/>
    </w:pPr>
  </w:style>
  <w:style w:type="character" w:customStyle="1" w:styleId="Heading1Char">
    <w:name w:val="Heading 1 Char"/>
    <w:basedOn w:val="DefaultParagraphFont"/>
    <w:link w:val="Heading1"/>
    <w:uiPriority w:val="9"/>
    <w:rsid w:val="00560AB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0ABC"/>
    <w:rPr>
      <w:rFonts w:asciiTheme="majorHAnsi" w:eastAsiaTheme="majorEastAsia" w:hAnsiTheme="majorHAnsi" w:cstheme="majorBidi"/>
      <w:color w:val="365F91" w:themeColor="accent1" w:themeShade="BF"/>
      <w:sz w:val="26"/>
      <w:szCs w:val="26"/>
    </w:rPr>
  </w:style>
  <w:style w:type="character" w:customStyle="1" w:styleId="xbe">
    <w:name w:val="_xbe"/>
    <w:basedOn w:val="DefaultParagraphFont"/>
    <w:rsid w:val="00374A94"/>
  </w:style>
  <w:style w:type="character" w:customStyle="1" w:styleId="basicpunct">
    <w:name w:val="basicpunct"/>
    <w:basedOn w:val="DefaultParagraphFont"/>
    <w:rsid w:val="00922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1412">
      <w:bodyDiv w:val="1"/>
      <w:marLeft w:val="0"/>
      <w:marRight w:val="0"/>
      <w:marTop w:val="0"/>
      <w:marBottom w:val="0"/>
      <w:divBdr>
        <w:top w:val="none" w:sz="0" w:space="0" w:color="auto"/>
        <w:left w:val="none" w:sz="0" w:space="0" w:color="auto"/>
        <w:bottom w:val="none" w:sz="0" w:space="0" w:color="auto"/>
        <w:right w:val="none" w:sz="0" w:space="0" w:color="auto"/>
      </w:divBdr>
    </w:div>
    <w:div w:id="150685268">
      <w:bodyDiv w:val="1"/>
      <w:marLeft w:val="0"/>
      <w:marRight w:val="0"/>
      <w:marTop w:val="0"/>
      <w:marBottom w:val="0"/>
      <w:divBdr>
        <w:top w:val="none" w:sz="0" w:space="0" w:color="auto"/>
        <w:left w:val="none" w:sz="0" w:space="0" w:color="auto"/>
        <w:bottom w:val="none" w:sz="0" w:space="0" w:color="auto"/>
        <w:right w:val="none" w:sz="0" w:space="0" w:color="auto"/>
      </w:divBdr>
    </w:div>
    <w:div w:id="185146285">
      <w:bodyDiv w:val="1"/>
      <w:marLeft w:val="0"/>
      <w:marRight w:val="0"/>
      <w:marTop w:val="0"/>
      <w:marBottom w:val="0"/>
      <w:divBdr>
        <w:top w:val="none" w:sz="0" w:space="0" w:color="auto"/>
        <w:left w:val="none" w:sz="0" w:space="0" w:color="auto"/>
        <w:bottom w:val="none" w:sz="0" w:space="0" w:color="auto"/>
        <w:right w:val="none" w:sz="0" w:space="0" w:color="auto"/>
      </w:divBdr>
    </w:div>
    <w:div w:id="199167192">
      <w:bodyDiv w:val="1"/>
      <w:marLeft w:val="0"/>
      <w:marRight w:val="0"/>
      <w:marTop w:val="0"/>
      <w:marBottom w:val="0"/>
      <w:divBdr>
        <w:top w:val="none" w:sz="0" w:space="0" w:color="auto"/>
        <w:left w:val="none" w:sz="0" w:space="0" w:color="auto"/>
        <w:bottom w:val="none" w:sz="0" w:space="0" w:color="auto"/>
        <w:right w:val="none" w:sz="0" w:space="0" w:color="auto"/>
      </w:divBdr>
    </w:div>
    <w:div w:id="205262094">
      <w:bodyDiv w:val="1"/>
      <w:marLeft w:val="0"/>
      <w:marRight w:val="0"/>
      <w:marTop w:val="0"/>
      <w:marBottom w:val="0"/>
      <w:divBdr>
        <w:top w:val="none" w:sz="0" w:space="0" w:color="auto"/>
        <w:left w:val="none" w:sz="0" w:space="0" w:color="auto"/>
        <w:bottom w:val="none" w:sz="0" w:space="0" w:color="auto"/>
        <w:right w:val="none" w:sz="0" w:space="0" w:color="auto"/>
      </w:divBdr>
    </w:div>
    <w:div w:id="206335579">
      <w:bodyDiv w:val="1"/>
      <w:marLeft w:val="0"/>
      <w:marRight w:val="0"/>
      <w:marTop w:val="0"/>
      <w:marBottom w:val="0"/>
      <w:divBdr>
        <w:top w:val="none" w:sz="0" w:space="0" w:color="auto"/>
        <w:left w:val="none" w:sz="0" w:space="0" w:color="auto"/>
        <w:bottom w:val="none" w:sz="0" w:space="0" w:color="auto"/>
        <w:right w:val="none" w:sz="0" w:space="0" w:color="auto"/>
      </w:divBdr>
    </w:div>
    <w:div w:id="238829484">
      <w:bodyDiv w:val="1"/>
      <w:marLeft w:val="0"/>
      <w:marRight w:val="0"/>
      <w:marTop w:val="0"/>
      <w:marBottom w:val="0"/>
      <w:divBdr>
        <w:top w:val="none" w:sz="0" w:space="0" w:color="auto"/>
        <w:left w:val="none" w:sz="0" w:space="0" w:color="auto"/>
        <w:bottom w:val="none" w:sz="0" w:space="0" w:color="auto"/>
        <w:right w:val="none" w:sz="0" w:space="0" w:color="auto"/>
      </w:divBdr>
    </w:div>
    <w:div w:id="294412238">
      <w:bodyDiv w:val="1"/>
      <w:marLeft w:val="0"/>
      <w:marRight w:val="0"/>
      <w:marTop w:val="0"/>
      <w:marBottom w:val="0"/>
      <w:divBdr>
        <w:top w:val="none" w:sz="0" w:space="0" w:color="auto"/>
        <w:left w:val="none" w:sz="0" w:space="0" w:color="auto"/>
        <w:bottom w:val="none" w:sz="0" w:space="0" w:color="auto"/>
        <w:right w:val="none" w:sz="0" w:space="0" w:color="auto"/>
      </w:divBdr>
    </w:div>
    <w:div w:id="296421511">
      <w:bodyDiv w:val="1"/>
      <w:marLeft w:val="0"/>
      <w:marRight w:val="0"/>
      <w:marTop w:val="0"/>
      <w:marBottom w:val="0"/>
      <w:divBdr>
        <w:top w:val="none" w:sz="0" w:space="0" w:color="auto"/>
        <w:left w:val="none" w:sz="0" w:space="0" w:color="auto"/>
        <w:bottom w:val="none" w:sz="0" w:space="0" w:color="auto"/>
        <w:right w:val="none" w:sz="0" w:space="0" w:color="auto"/>
      </w:divBdr>
    </w:div>
    <w:div w:id="566771227">
      <w:bodyDiv w:val="1"/>
      <w:marLeft w:val="0"/>
      <w:marRight w:val="0"/>
      <w:marTop w:val="0"/>
      <w:marBottom w:val="0"/>
      <w:divBdr>
        <w:top w:val="none" w:sz="0" w:space="0" w:color="auto"/>
        <w:left w:val="none" w:sz="0" w:space="0" w:color="auto"/>
        <w:bottom w:val="none" w:sz="0" w:space="0" w:color="auto"/>
        <w:right w:val="none" w:sz="0" w:space="0" w:color="auto"/>
      </w:divBdr>
    </w:div>
    <w:div w:id="570043887">
      <w:bodyDiv w:val="1"/>
      <w:marLeft w:val="0"/>
      <w:marRight w:val="0"/>
      <w:marTop w:val="0"/>
      <w:marBottom w:val="0"/>
      <w:divBdr>
        <w:top w:val="none" w:sz="0" w:space="0" w:color="auto"/>
        <w:left w:val="none" w:sz="0" w:space="0" w:color="auto"/>
        <w:bottom w:val="none" w:sz="0" w:space="0" w:color="auto"/>
        <w:right w:val="none" w:sz="0" w:space="0" w:color="auto"/>
      </w:divBdr>
    </w:div>
    <w:div w:id="588348881">
      <w:bodyDiv w:val="1"/>
      <w:marLeft w:val="0"/>
      <w:marRight w:val="0"/>
      <w:marTop w:val="0"/>
      <w:marBottom w:val="0"/>
      <w:divBdr>
        <w:top w:val="none" w:sz="0" w:space="0" w:color="auto"/>
        <w:left w:val="none" w:sz="0" w:space="0" w:color="auto"/>
        <w:bottom w:val="none" w:sz="0" w:space="0" w:color="auto"/>
        <w:right w:val="none" w:sz="0" w:space="0" w:color="auto"/>
      </w:divBdr>
    </w:div>
    <w:div w:id="634795321">
      <w:bodyDiv w:val="1"/>
      <w:marLeft w:val="0"/>
      <w:marRight w:val="0"/>
      <w:marTop w:val="0"/>
      <w:marBottom w:val="0"/>
      <w:divBdr>
        <w:top w:val="none" w:sz="0" w:space="0" w:color="auto"/>
        <w:left w:val="none" w:sz="0" w:space="0" w:color="auto"/>
        <w:bottom w:val="none" w:sz="0" w:space="0" w:color="auto"/>
        <w:right w:val="none" w:sz="0" w:space="0" w:color="auto"/>
      </w:divBdr>
    </w:div>
    <w:div w:id="669797128">
      <w:bodyDiv w:val="1"/>
      <w:marLeft w:val="0"/>
      <w:marRight w:val="0"/>
      <w:marTop w:val="0"/>
      <w:marBottom w:val="0"/>
      <w:divBdr>
        <w:top w:val="none" w:sz="0" w:space="0" w:color="auto"/>
        <w:left w:val="none" w:sz="0" w:space="0" w:color="auto"/>
        <w:bottom w:val="none" w:sz="0" w:space="0" w:color="auto"/>
        <w:right w:val="none" w:sz="0" w:space="0" w:color="auto"/>
      </w:divBdr>
    </w:div>
    <w:div w:id="677580157">
      <w:bodyDiv w:val="1"/>
      <w:marLeft w:val="0"/>
      <w:marRight w:val="0"/>
      <w:marTop w:val="0"/>
      <w:marBottom w:val="0"/>
      <w:divBdr>
        <w:top w:val="none" w:sz="0" w:space="0" w:color="auto"/>
        <w:left w:val="none" w:sz="0" w:space="0" w:color="auto"/>
        <w:bottom w:val="none" w:sz="0" w:space="0" w:color="auto"/>
        <w:right w:val="none" w:sz="0" w:space="0" w:color="auto"/>
      </w:divBdr>
    </w:div>
    <w:div w:id="699279429">
      <w:bodyDiv w:val="1"/>
      <w:marLeft w:val="0"/>
      <w:marRight w:val="0"/>
      <w:marTop w:val="0"/>
      <w:marBottom w:val="0"/>
      <w:divBdr>
        <w:top w:val="none" w:sz="0" w:space="0" w:color="auto"/>
        <w:left w:val="none" w:sz="0" w:space="0" w:color="auto"/>
        <w:bottom w:val="none" w:sz="0" w:space="0" w:color="auto"/>
        <w:right w:val="none" w:sz="0" w:space="0" w:color="auto"/>
      </w:divBdr>
    </w:div>
    <w:div w:id="725950001">
      <w:bodyDiv w:val="1"/>
      <w:marLeft w:val="0"/>
      <w:marRight w:val="0"/>
      <w:marTop w:val="0"/>
      <w:marBottom w:val="0"/>
      <w:divBdr>
        <w:top w:val="none" w:sz="0" w:space="0" w:color="auto"/>
        <w:left w:val="none" w:sz="0" w:space="0" w:color="auto"/>
        <w:bottom w:val="none" w:sz="0" w:space="0" w:color="auto"/>
        <w:right w:val="none" w:sz="0" w:space="0" w:color="auto"/>
      </w:divBdr>
    </w:div>
    <w:div w:id="735906711">
      <w:bodyDiv w:val="1"/>
      <w:marLeft w:val="0"/>
      <w:marRight w:val="0"/>
      <w:marTop w:val="0"/>
      <w:marBottom w:val="0"/>
      <w:divBdr>
        <w:top w:val="none" w:sz="0" w:space="0" w:color="auto"/>
        <w:left w:val="none" w:sz="0" w:space="0" w:color="auto"/>
        <w:bottom w:val="none" w:sz="0" w:space="0" w:color="auto"/>
        <w:right w:val="none" w:sz="0" w:space="0" w:color="auto"/>
      </w:divBdr>
    </w:div>
    <w:div w:id="753084914">
      <w:bodyDiv w:val="1"/>
      <w:marLeft w:val="0"/>
      <w:marRight w:val="0"/>
      <w:marTop w:val="0"/>
      <w:marBottom w:val="0"/>
      <w:divBdr>
        <w:top w:val="none" w:sz="0" w:space="0" w:color="auto"/>
        <w:left w:val="none" w:sz="0" w:space="0" w:color="auto"/>
        <w:bottom w:val="none" w:sz="0" w:space="0" w:color="auto"/>
        <w:right w:val="none" w:sz="0" w:space="0" w:color="auto"/>
      </w:divBdr>
    </w:div>
    <w:div w:id="766926338">
      <w:bodyDiv w:val="1"/>
      <w:marLeft w:val="0"/>
      <w:marRight w:val="0"/>
      <w:marTop w:val="0"/>
      <w:marBottom w:val="0"/>
      <w:divBdr>
        <w:top w:val="none" w:sz="0" w:space="0" w:color="auto"/>
        <w:left w:val="none" w:sz="0" w:space="0" w:color="auto"/>
        <w:bottom w:val="none" w:sz="0" w:space="0" w:color="auto"/>
        <w:right w:val="none" w:sz="0" w:space="0" w:color="auto"/>
      </w:divBdr>
    </w:div>
    <w:div w:id="778909385">
      <w:bodyDiv w:val="1"/>
      <w:marLeft w:val="0"/>
      <w:marRight w:val="0"/>
      <w:marTop w:val="0"/>
      <w:marBottom w:val="0"/>
      <w:divBdr>
        <w:top w:val="none" w:sz="0" w:space="0" w:color="auto"/>
        <w:left w:val="none" w:sz="0" w:space="0" w:color="auto"/>
        <w:bottom w:val="none" w:sz="0" w:space="0" w:color="auto"/>
        <w:right w:val="none" w:sz="0" w:space="0" w:color="auto"/>
      </w:divBdr>
    </w:div>
    <w:div w:id="847868745">
      <w:bodyDiv w:val="1"/>
      <w:marLeft w:val="0"/>
      <w:marRight w:val="0"/>
      <w:marTop w:val="0"/>
      <w:marBottom w:val="0"/>
      <w:divBdr>
        <w:top w:val="none" w:sz="0" w:space="0" w:color="auto"/>
        <w:left w:val="none" w:sz="0" w:space="0" w:color="auto"/>
        <w:bottom w:val="none" w:sz="0" w:space="0" w:color="auto"/>
        <w:right w:val="none" w:sz="0" w:space="0" w:color="auto"/>
      </w:divBdr>
    </w:div>
    <w:div w:id="862742994">
      <w:bodyDiv w:val="1"/>
      <w:marLeft w:val="0"/>
      <w:marRight w:val="0"/>
      <w:marTop w:val="0"/>
      <w:marBottom w:val="0"/>
      <w:divBdr>
        <w:top w:val="none" w:sz="0" w:space="0" w:color="auto"/>
        <w:left w:val="none" w:sz="0" w:space="0" w:color="auto"/>
        <w:bottom w:val="none" w:sz="0" w:space="0" w:color="auto"/>
        <w:right w:val="none" w:sz="0" w:space="0" w:color="auto"/>
      </w:divBdr>
    </w:div>
    <w:div w:id="880946497">
      <w:bodyDiv w:val="1"/>
      <w:marLeft w:val="0"/>
      <w:marRight w:val="0"/>
      <w:marTop w:val="0"/>
      <w:marBottom w:val="0"/>
      <w:divBdr>
        <w:top w:val="none" w:sz="0" w:space="0" w:color="auto"/>
        <w:left w:val="none" w:sz="0" w:space="0" w:color="auto"/>
        <w:bottom w:val="none" w:sz="0" w:space="0" w:color="auto"/>
        <w:right w:val="none" w:sz="0" w:space="0" w:color="auto"/>
      </w:divBdr>
    </w:div>
    <w:div w:id="881865844">
      <w:bodyDiv w:val="1"/>
      <w:marLeft w:val="0"/>
      <w:marRight w:val="0"/>
      <w:marTop w:val="0"/>
      <w:marBottom w:val="0"/>
      <w:divBdr>
        <w:top w:val="none" w:sz="0" w:space="0" w:color="auto"/>
        <w:left w:val="none" w:sz="0" w:space="0" w:color="auto"/>
        <w:bottom w:val="none" w:sz="0" w:space="0" w:color="auto"/>
        <w:right w:val="none" w:sz="0" w:space="0" w:color="auto"/>
      </w:divBdr>
    </w:div>
    <w:div w:id="911815472">
      <w:bodyDiv w:val="1"/>
      <w:marLeft w:val="0"/>
      <w:marRight w:val="0"/>
      <w:marTop w:val="0"/>
      <w:marBottom w:val="0"/>
      <w:divBdr>
        <w:top w:val="none" w:sz="0" w:space="0" w:color="auto"/>
        <w:left w:val="none" w:sz="0" w:space="0" w:color="auto"/>
        <w:bottom w:val="none" w:sz="0" w:space="0" w:color="auto"/>
        <w:right w:val="none" w:sz="0" w:space="0" w:color="auto"/>
      </w:divBdr>
    </w:div>
    <w:div w:id="928080549">
      <w:bodyDiv w:val="1"/>
      <w:marLeft w:val="0"/>
      <w:marRight w:val="0"/>
      <w:marTop w:val="0"/>
      <w:marBottom w:val="0"/>
      <w:divBdr>
        <w:top w:val="none" w:sz="0" w:space="0" w:color="auto"/>
        <w:left w:val="none" w:sz="0" w:space="0" w:color="auto"/>
        <w:bottom w:val="none" w:sz="0" w:space="0" w:color="auto"/>
        <w:right w:val="none" w:sz="0" w:space="0" w:color="auto"/>
      </w:divBdr>
    </w:div>
    <w:div w:id="936787725">
      <w:bodyDiv w:val="1"/>
      <w:marLeft w:val="0"/>
      <w:marRight w:val="0"/>
      <w:marTop w:val="0"/>
      <w:marBottom w:val="0"/>
      <w:divBdr>
        <w:top w:val="none" w:sz="0" w:space="0" w:color="auto"/>
        <w:left w:val="none" w:sz="0" w:space="0" w:color="auto"/>
        <w:bottom w:val="none" w:sz="0" w:space="0" w:color="auto"/>
        <w:right w:val="none" w:sz="0" w:space="0" w:color="auto"/>
      </w:divBdr>
    </w:div>
    <w:div w:id="937172776">
      <w:bodyDiv w:val="1"/>
      <w:marLeft w:val="0"/>
      <w:marRight w:val="0"/>
      <w:marTop w:val="0"/>
      <w:marBottom w:val="0"/>
      <w:divBdr>
        <w:top w:val="none" w:sz="0" w:space="0" w:color="auto"/>
        <w:left w:val="none" w:sz="0" w:space="0" w:color="auto"/>
        <w:bottom w:val="none" w:sz="0" w:space="0" w:color="auto"/>
        <w:right w:val="none" w:sz="0" w:space="0" w:color="auto"/>
      </w:divBdr>
    </w:div>
    <w:div w:id="1025211337">
      <w:bodyDiv w:val="1"/>
      <w:marLeft w:val="0"/>
      <w:marRight w:val="0"/>
      <w:marTop w:val="0"/>
      <w:marBottom w:val="0"/>
      <w:divBdr>
        <w:top w:val="none" w:sz="0" w:space="0" w:color="auto"/>
        <w:left w:val="none" w:sz="0" w:space="0" w:color="auto"/>
        <w:bottom w:val="none" w:sz="0" w:space="0" w:color="auto"/>
        <w:right w:val="none" w:sz="0" w:space="0" w:color="auto"/>
      </w:divBdr>
    </w:div>
    <w:div w:id="1028412209">
      <w:bodyDiv w:val="1"/>
      <w:marLeft w:val="0"/>
      <w:marRight w:val="0"/>
      <w:marTop w:val="0"/>
      <w:marBottom w:val="0"/>
      <w:divBdr>
        <w:top w:val="none" w:sz="0" w:space="0" w:color="auto"/>
        <w:left w:val="none" w:sz="0" w:space="0" w:color="auto"/>
        <w:bottom w:val="none" w:sz="0" w:space="0" w:color="auto"/>
        <w:right w:val="none" w:sz="0" w:space="0" w:color="auto"/>
      </w:divBdr>
    </w:div>
    <w:div w:id="1075935714">
      <w:bodyDiv w:val="1"/>
      <w:marLeft w:val="0"/>
      <w:marRight w:val="0"/>
      <w:marTop w:val="0"/>
      <w:marBottom w:val="0"/>
      <w:divBdr>
        <w:top w:val="none" w:sz="0" w:space="0" w:color="auto"/>
        <w:left w:val="none" w:sz="0" w:space="0" w:color="auto"/>
        <w:bottom w:val="none" w:sz="0" w:space="0" w:color="auto"/>
        <w:right w:val="none" w:sz="0" w:space="0" w:color="auto"/>
      </w:divBdr>
    </w:div>
    <w:div w:id="1117026656">
      <w:bodyDiv w:val="1"/>
      <w:marLeft w:val="0"/>
      <w:marRight w:val="0"/>
      <w:marTop w:val="0"/>
      <w:marBottom w:val="0"/>
      <w:divBdr>
        <w:top w:val="none" w:sz="0" w:space="0" w:color="auto"/>
        <w:left w:val="none" w:sz="0" w:space="0" w:color="auto"/>
        <w:bottom w:val="none" w:sz="0" w:space="0" w:color="auto"/>
        <w:right w:val="none" w:sz="0" w:space="0" w:color="auto"/>
      </w:divBdr>
    </w:div>
    <w:div w:id="1127552655">
      <w:bodyDiv w:val="1"/>
      <w:marLeft w:val="0"/>
      <w:marRight w:val="0"/>
      <w:marTop w:val="0"/>
      <w:marBottom w:val="0"/>
      <w:divBdr>
        <w:top w:val="none" w:sz="0" w:space="0" w:color="auto"/>
        <w:left w:val="none" w:sz="0" w:space="0" w:color="auto"/>
        <w:bottom w:val="none" w:sz="0" w:space="0" w:color="auto"/>
        <w:right w:val="none" w:sz="0" w:space="0" w:color="auto"/>
      </w:divBdr>
    </w:div>
    <w:div w:id="1136146703">
      <w:bodyDiv w:val="1"/>
      <w:marLeft w:val="0"/>
      <w:marRight w:val="0"/>
      <w:marTop w:val="0"/>
      <w:marBottom w:val="0"/>
      <w:divBdr>
        <w:top w:val="none" w:sz="0" w:space="0" w:color="auto"/>
        <w:left w:val="none" w:sz="0" w:space="0" w:color="auto"/>
        <w:bottom w:val="none" w:sz="0" w:space="0" w:color="auto"/>
        <w:right w:val="none" w:sz="0" w:space="0" w:color="auto"/>
      </w:divBdr>
    </w:div>
    <w:div w:id="1177960875">
      <w:bodyDiv w:val="1"/>
      <w:marLeft w:val="0"/>
      <w:marRight w:val="0"/>
      <w:marTop w:val="0"/>
      <w:marBottom w:val="0"/>
      <w:divBdr>
        <w:top w:val="none" w:sz="0" w:space="0" w:color="auto"/>
        <w:left w:val="none" w:sz="0" w:space="0" w:color="auto"/>
        <w:bottom w:val="none" w:sz="0" w:space="0" w:color="auto"/>
        <w:right w:val="none" w:sz="0" w:space="0" w:color="auto"/>
      </w:divBdr>
    </w:div>
    <w:div w:id="1178541397">
      <w:bodyDiv w:val="1"/>
      <w:marLeft w:val="0"/>
      <w:marRight w:val="0"/>
      <w:marTop w:val="0"/>
      <w:marBottom w:val="0"/>
      <w:divBdr>
        <w:top w:val="none" w:sz="0" w:space="0" w:color="auto"/>
        <w:left w:val="none" w:sz="0" w:space="0" w:color="auto"/>
        <w:bottom w:val="none" w:sz="0" w:space="0" w:color="auto"/>
        <w:right w:val="none" w:sz="0" w:space="0" w:color="auto"/>
      </w:divBdr>
    </w:div>
    <w:div w:id="1234657532">
      <w:bodyDiv w:val="1"/>
      <w:marLeft w:val="0"/>
      <w:marRight w:val="0"/>
      <w:marTop w:val="0"/>
      <w:marBottom w:val="0"/>
      <w:divBdr>
        <w:top w:val="none" w:sz="0" w:space="0" w:color="auto"/>
        <w:left w:val="none" w:sz="0" w:space="0" w:color="auto"/>
        <w:bottom w:val="none" w:sz="0" w:space="0" w:color="auto"/>
        <w:right w:val="none" w:sz="0" w:space="0" w:color="auto"/>
      </w:divBdr>
    </w:div>
    <w:div w:id="1305818822">
      <w:bodyDiv w:val="1"/>
      <w:marLeft w:val="0"/>
      <w:marRight w:val="0"/>
      <w:marTop w:val="0"/>
      <w:marBottom w:val="0"/>
      <w:divBdr>
        <w:top w:val="none" w:sz="0" w:space="0" w:color="auto"/>
        <w:left w:val="none" w:sz="0" w:space="0" w:color="auto"/>
        <w:bottom w:val="none" w:sz="0" w:space="0" w:color="auto"/>
        <w:right w:val="none" w:sz="0" w:space="0" w:color="auto"/>
      </w:divBdr>
    </w:div>
    <w:div w:id="1321619788">
      <w:bodyDiv w:val="1"/>
      <w:marLeft w:val="0"/>
      <w:marRight w:val="0"/>
      <w:marTop w:val="0"/>
      <w:marBottom w:val="0"/>
      <w:divBdr>
        <w:top w:val="none" w:sz="0" w:space="0" w:color="auto"/>
        <w:left w:val="none" w:sz="0" w:space="0" w:color="auto"/>
        <w:bottom w:val="none" w:sz="0" w:space="0" w:color="auto"/>
        <w:right w:val="none" w:sz="0" w:space="0" w:color="auto"/>
      </w:divBdr>
    </w:div>
    <w:div w:id="1348406020">
      <w:bodyDiv w:val="1"/>
      <w:marLeft w:val="0"/>
      <w:marRight w:val="0"/>
      <w:marTop w:val="0"/>
      <w:marBottom w:val="0"/>
      <w:divBdr>
        <w:top w:val="none" w:sz="0" w:space="0" w:color="auto"/>
        <w:left w:val="none" w:sz="0" w:space="0" w:color="auto"/>
        <w:bottom w:val="none" w:sz="0" w:space="0" w:color="auto"/>
        <w:right w:val="none" w:sz="0" w:space="0" w:color="auto"/>
      </w:divBdr>
    </w:div>
    <w:div w:id="1361588935">
      <w:bodyDiv w:val="1"/>
      <w:marLeft w:val="0"/>
      <w:marRight w:val="0"/>
      <w:marTop w:val="0"/>
      <w:marBottom w:val="0"/>
      <w:divBdr>
        <w:top w:val="none" w:sz="0" w:space="0" w:color="auto"/>
        <w:left w:val="none" w:sz="0" w:space="0" w:color="auto"/>
        <w:bottom w:val="none" w:sz="0" w:space="0" w:color="auto"/>
        <w:right w:val="none" w:sz="0" w:space="0" w:color="auto"/>
      </w:divBdr>
    </w:div>
    <w:div w:id="1421098081">
      <w:bodyDiv w:val="1"/>
      <w:marLeft w:val="0"/>
      <w:marRight w:val="0"/>
      <w:marTop w:val="0"/>
      <w:marBottom w:val="0"/>
      <w:divBdr>
        <w:top w:val="none" w:sz="0" w:space="0" w:color="auto"/>
        <w:left w:val="none" w:sz="0" w:space="0" w:color="auto"/>
        <w:bottom w:val="none" w:sz="0" w:space="0" w:color="auto"/>
        <w:right w:val="none" w:sz="0" w:space="0" w:color="auto"/>
      </w:divBdr>
    </w:div>
    <w:div w:id="1444691451">
      <w:bodyDiv w:val="1"/>
      <w:marLeft w:val="0"/>
      <w:marRight w:val="0"/>
      <w:marTop w:val="0"/>
      <w:marBottom w:val="0"/>
      <w:divBdr>
        <w:top w:val="none" w:sz="0" w:space="0" w:color="auto"/>
        <w:left w:val="none" w:sz="0" w:space="0" w:color="auto"/>
        <w:bottom w:val="none" w:sz="0" w:space="0" w:color="auto"/>
        <w:right w:val="none" w:sz="0" w:space="0" w:color="auto"/>
      </w:divBdr>
    </w:div>
    <w:div w:id="1459765177">
      <w:bodyDiv w:val="1"/>
      <w:marLeft w:val="0"/>
      <w:marRight w:val="0"/>
      <w:marTop w:val="0"/>
      <w:marBottom w:val="0"/>
      <w:divBdr>
        <w:top w:val="none" w:sz="0" w:space="0" w:color="auto"/>
        <w:left w:val="none" w:sz="0" w:space="0" w:color="auto"/>
        <w:bottom w:val="none" w:sz="0" w:space="0" w:color="auto"/>
        <w:right w:val="none" w:sz="0" w:space="0" w:color="auto"/>
      </w:divBdr>
    </w:div>
    <w:div w:id="1508404228">
      <w:bodyDiv w:val="1"/>
      <w:marLeft w:val="0"/>
      <w:marRight w:val="0"/>
      <w:marTop w:val="0"/>
      <w:marBottom w:val="0"/>
      <w:divBdr>
        <w:top w:val="none" w:sz="0" w:space="0" w:color="auto"/>
        <w:left w:val="none" w:sz="0" w:space="0" w:color="auto"/>
        <w:bottom w:val="none" w:sz="0" w:space="0" w:color="auto"/>
        <w:right w:val="none" w:sz="0" w:space="0" w:color="auto"/>
      </w:divBdr>
    </w:div>
    <w:div w:id="1515924647">
      <w:bodyDiv w:val="1"/>
      <w:marLeft w:val="0"/>
      <w:marRight w:val="0"/>
      <w:marTop w:val="0"/>
      <w:marBottom w:val="0"/>
      <w:divBdr>
        <w:top w:val="none" w:sz="0" w:space="0" w:color="auto"/>
        <w:left w:val="none" w:sz="0" w:space="0" w:color="auto"/>
        <w:bottom w:val="none" w:sz="0" w:space="0" w:color="auto"/>
        <w:right w:val="none" w:sz="0" w:space="0" w:color="auto"/>
      </w:divBdr>
    </w:div>
    <w:div w:id="1566334835">
      <w:bodyDiv w:val="1"/>
      <w:marLeft w:val="0"/>
      <w:marRight w:val="0"/>
      <w:marTop w:val="0"/>
      <w:marBottom w:val="0"/>
      <w:divBdr>
        <w:top w:val="none" w:sz="0" w:space="0" w:color="auto"/>
        <w:left w:val="none" w:sz="0" w:space="0" w:color="auto"/>
        <w:bottom w:val="none" w:sz="0" w:space="0" w:color="auto"/>
        <w:right w:val="none" w:sz="0" w:space="0" w:color="auto"/>
      </w:divBdr>
    </w:div>
    <w:div w:id="1574392608">
      <w:bodyDiv w:val="1"/>
      <w:marLeft w:val="0"/>
      <w:marRight w:val="0"/>
      <w:marTop w:val="0"/>
      <w:marBottom w:val="0"/>
      <w:divBdr>
        <w:top w:val="none" w:sz="0" w:space="0" w:color="auto"/>
        <w:left w:val="none" w:sz="0" w:space="0" w:color="auto"/>
        <w:bottom w:val="none" w:sz="0" w:space="0" w:color="auto"/>
        <w:right w:val="none" w:sz="0" w:space="0" w:color="auto"/>
      </w:divBdr>
    </w:div>
    <w:div w:id="1579099309">
      <w:bodyDiv w:val="1"/>
      <w:marLeft w:val="0"/>
      <w:marRight w:val="0"/>
      <w:marTop w:val="0"/>
      <w:marBottom w:val="0"/>
      <w:divBdr>
        <w:top w:val="none" w:sz="0" w:space="0" w:color="auto"/>
        <w:left w:val="none" w:sz="0" w:space="0" w:color="auto"/>
        <w:bottom w:val="none" w:sz="0" w:space="0" w:color="auto"/>
        <w:right w:val="none" w:sz="0" w:space="0" w:color="auto"/>
      </w:divBdr>
    </w:div>
    <w:div w:id="1582712629">
      <w:bodyDiv w:val="1"/>
      <w:marLeft w:val="0"/>
      <w:marRight w:val="0"/>
      <w:marTop w:val="0"/>
      <w:marBottom w:val="0"/>
      <w:divBdr>
        <w:top w:val="none" w:sz="0" w:space="0" w:color="auto"/>
        <w:left w:val="none" w:sz="0" w:space="0" w:color="auto"/>
        <w:bottom w:val="none" w:sz="0" w:space="0" w:color="auto"/>
        <w:right w:val="none" w:sz="0" w:space="0" w:color="auto"/>
      </w:divBdr>
    </w:div>
    <w:div w:id="1789277057">
      <w:bodyDiv w:val="1"/>
      <w:marLeft w:val="0"/>
      <w:marRight w:val="0"/>
      <w:marTop w:val="0"/>
      <w:marBottom w:val="0"/>
      <w:divBdr>
        <w:top w:val="none" w:sz="0" w:space="0" w:color="auto"/>
        <w:left w:val="none" w:sz="0" w:space="0" w:color="auto"/>
        <w:bottom w:val="none" w:sz="0" w:space="0" w:color="auto"/>
        <w:right w:val="none" w:sz="0" w:space="0" w:color="auto"/>
      </w:divBdr>
    </w:div>
    <w:div w:id="1790199538">
      <w:bodyDiv w:val="1"/>
      <w:marLeft w:val="0"/>
      <w:marRight w:val="0"/>
      <w:marTop w:val="0"/>
      <w:marBottom w:val="0"/>
      <w:divBdr>
        <w:top w:val="none" w:sz="0" w:space="0" w:color="auto"/>
        <w:left w:val="none" w:sz="0" w:space="0" w:color="auto"/>
        <w:bottom w:val="none" w:sz="0" w:space="0" w:color="auto"/>
        <w:right w:val="none" w:sz="0" w:space="0" w:color="auto"/>
      </w:divBdr>
    </w:div>
    <w:div w:id="1793863281">
      <w:bodyDiv w:val="1"/>
      <w:marLeft w:val="0"/>
      <w:marRight w:val="0"/>
      <w:marTop w:val="0"/>
      <w:marBottom w:val="0"/>
      <w:divBdr>
        <w:top w:val="none" w:sz="0" w:space="0" w:color="auto"/>
        <w:left w:val="none" w:sz="0" w:space="0" w:color="auto"/>
        <w:bottom w:val="none" w:sz="0" w:space="0" w:color="auto"/>
        <w:right w:val="none" w:sz="0" w:space="0" w:color="auto"/>
      </w:divBdr>
    </w:div>
    <w:div w:id="1817793027">
      <w:bodyDiv w:val="1"/>
      <w:marLeft w:val="0"/>
      <w:marRight w:val="0"/>
      <w:marTop w:val="0"/>
      <w:marBottom w:val="0"/>
      <w:divBdr>
        <w:top w:val="none" w:sz="0" w:space="0" w:color="auto"/>
        <w:left w:val="none" w:sz="0" w:space="0" w:color="auto"/>
        <w:bottom w:val="none" w:sz="0" w:space="0" w:color="auto"/>
        <w:right w:val="none" w:sz="0" w:space="0" w:color="auto"/>
      </w:divBdr>
    </w:div>
    <w:div w:id="1927808418">
      <w:bodyDiv w:val="1"/>
      <w:marLeft w:val="0"/>
      <w:marRight w:val="0"/>
      <w:marTop w:val="0"/>
      <w:marBottom w:val="0"/>
      <w:divBdr>
        <w:top w:val="none" w:sz="0" w:space="0" w:color="auto"/>
        <w:left w:val="none" w:sz="0" w:space="0" w:color="auto"/>
        <w:bottom w:val="none" w:sz="0" w:space="0" w:color="auto"/>
        <w:right w:val="none" w:sz="0" w:space="0" w:color="auto"/>
      </w:divBdr>
    </w:div>
    <w:div w:id="1935356673">
      <w:bodyDiv w:val="1"/>
      <w:marLeft w:val="0"/>
      <w:marRight w:val="0"/>
      <w:marTop w:val="0"/>
      <w:marBottom w:val="0"/>
      <w:divBdr>
        <w:top w:val="none" w:sz="0" w:space="0" w:color="auto"/>
        <w:left w:val="none" w:sz="0" w:space="0" w:color="auto"/>
        <w:bottom w:val="none" w:sz="0" w:space="0" w:color="auto"/>
        <w:right w:val="none" w:sz="0" w:space="0" w:color="auto"/>
      </w:divBdr>
    </w:div>
    <w:div w:id="1939170409">
      <w:bodyDiv w:val="1"/>
      <w:marLeft w:val="0"/>
      <w:marRight w:val="0"/>
      <w:marTop w:val="0"/>
      <w:marBottom w:val="0"/>
      <w:divBdr>
        <w:top w:val="none" w:sz="0" w:space="0" w:color="auto"/>
        <w:left w:val="none" w:sz="0" w:space="0" w:color="auto"/>
        <w:bottom w:val="none" w:sz="0" w:space="0" w:color="auto"/>
        <w:right w:val="none" w:sz="0" w:space="0" w:color="auto"/>
      </w:divBdr>
    </w:div>
    <w:div w:id="1951619292">
      <w:bodyDiv w:val="1"/>
      <w:marLeft w:val="0"/>
      <w:marRight w:val="0"/>
      <w:marTop w:val="0"/>
      <w:marBottom w:val="0"/>
      <w:divBdr>
        <w:top w:val="none" w:sz="0" w:space="0" w:color="auto"/>
        <w:left w:val="none" w:sz="0" w:space="0" w:color="auto"/>
        <w:bottom w:val="none" w:sz="0" w:space="0" w:color="auto"/>
        <w:right w:val="none" w:sz="0" w:space="0" w:color="auto"/>
      </w:divBdr>
    </w:div>
    <w:div w:id="1995837529">
      <w:bodyDiv w:val="1"/>
      <w:marLeft w:val="0"/>
      <w:marRight w:val="0"/>
      <w:marTop w:val="0"/>
      <w:marBottom w:val="0"/>
      <w:divBdr>
        <w:top w:val="none" w:sz="0" w:space="0" w:color="auto"/>
        <w:left w:val="none" w:sz="0" w:space="0" w:color="auto"/>
        <w:bottom w:val="none" w:sz="0" w:space="0" w:color="auto"/>
        <w:right w:val="none" w:sz="0" w:space="0" w:color="auto"/>
      </w:divBdr>
    </w:div>
    <w:div w:id="2003003507">
      <w:bodyDiv w:val="1"/>
      <w:marLeft w:val="0"/>
      <w:marRight w:val="0"/>
      <w:marTop w:val="0"/>
      <w:marBottom w:val="0"/>
      <w:divBdr>
        <w:top w:val="none" w:sz="0" w:space="0" w:color="auto"/>
        <w:left w:val="none" w:sz="0" w:space="0" w:color="auto"/>
        <w:bottom w:val="none" w:sz="0" w:space="0" w:color="auto"/>
        <w:right w:val="none" w:sz="0" w:space="0" w:color="auto"/>
      </w:divBdr>
    </w:div>
    <w:div w:id="2043701451">
      <w:bodyDiv w:val="1"/>
      <w:marLeft w:val="0"/>
      <w:marRight w:val="0"/>
      <w:marTop w:val="0"/>
      <w:marBottom w:val="0"/>
      <w:divBdr>
        <w:top w:val="none" w:sz="0" w:space="0" w:color="auto"/>
        <w:left w:val="none" w:sz="0" w:space="0" w:color="auto"/>
        <w:bottom w:val="none" w:sz="0" w:space="0" w:color="auto"/>
        <w:right w:val="none" w:sz="0" w:space="0" w:color="auto"/>
      </w:divBdr>
    </w:div>
    <w:div w:id="2059547752">
      <w:bodyDiv w:val="1"/>
      <w:marLeft w:val="0"/>
      <w:marRight w:val="0"/>
      <w:marTop w:val="0"/>
      <w:marBottom w:val="0"/>
      <w:divBdr>
        <w:top w:val="none" w:sz="0" w:space="0" w:color="auto"/>
        <w:left w:val="none" w:sz="0" w:space="0" w:color="auto"/>
        <w:bottom w:val="none" w:sz="0" w:space="0" w:color="auto"/>
        <w:right w:val="none" w:sz="0" w:space="0" w:color="auto"/>
      </w:divBdr>
    </w:div>
    <w:div w:id="2090082154">
      <w:bodyDiv w:val="1"/>
      <w:marLeft w:val="0"/>
      <w:marRight w:val="0"/>
      <w:marTop w:val="0"/>
      <w:marBottom w:val="0"/>
      <w:divBdr>
        <w:top w:val="none" w:sz="0" w:space="0" w:color="auto"/>
        <w:left w:val="none" w:sz="0" w:space="0" w:color="auto"/>
        <w:bottom w:val="none" w:sz="0" w:space="0" w:color="auto"/>
        <w:right w:val="none" w:sz="0" w:space="0" w:color="auto"/>
      </w:divBdr>
    </w:div>
    <w:div w:id="21227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Ash06</b:Tag>
    <b:SourceType>Book</b:SourceType>
    <b:Guid>{5B51C828-3575-4270-ACB2-BF9A384E0A2E}</b:Guid>
    <b:Author>
      <b:Author>
        <b:NameList>
          <b:Person>
            <b:Last>Vaidya</b:Last>
            <b:First>Ashish</b:First>
            <b:Middle>K.</b:Middle>
          </b:Person>
        </b:NameList>
      </b:Author>
    </b:Author>
    <b:Title>Globalization: Encyclopedia of Trade, Labor, and Politics</b:Title>
    <b:Year>2006</b:Year>
    <b:City>New York</b:City>
    <b:Publisher>ABC-CLIO</b:Publisher>
    <b:RefOrder>1</b:RefOrder>
  </b:Source>
  <b:Source>
    <b:Tag>Dan08</b:Tag>
    <b:SourceType>Book</b:SourceType>
    <b:Guid>{5CC9CFDE-DA57-4B6A-83F1-77E51565C283}</b:Guid>
    <b:Author>
      <b:Author>
        <b:NameList>
          <b:Person>
            <b:Last>Southwick</b:Last>
            <b:First>Daniel</b:First>
            <b:Middle>L. M: Kennedy: James D.</b:Middle>
          </b:Person>
        </b:NameList>
      </b:Author>
    </b:Author>
    <b:Title>The Political Economy of International Trade Law: Essays in Honor of Robert E. Hudec</b:Title>
    <b:Year>2008</b:Year>
    <b:City>Cambridge</b:City>
    <b:Publisher>Cambridge University Press</b:Publisher>
    <b:RefOrder>2</b:RefOrder>
  </b:Source>
  <b:Source>
    <b:Tag>Lui10</b:Tag>
    <b:SourceType>Book</b:SourceType>
    <b:Guid>{2E170285-E30E-41CC-BC03-7D74A7B46FCA}</b:Guid>
    <b:Author>
      <b:Author>
        <b:NameList>
          <b:Person>
            <b:Last>Luis Rivera-Batiz</b:Last>
            <b:First>Maria-Angels</b:First>
            <b:Middle>Oliva</b:Middle>
          </b:Person>
        </b:NameList>
      </b:Author>
    </b:Author>
    <b:Title>International Trade: Theory, Strategies, and Evidence</b:Title>
    <b:Year>2010</b:Year>
    <b:City>Oxford </b:City>
    <b:Publisher>Oxford University Press,</b:Publisher>
    <b:RefOrder>3</b:RefOrder>
  </b:Source>
  <b:Source>
    <b:Tag>Bru131</b:Tag>
    <b:SourceType>Book</b:SourceType>
    <b:Guid>{8D397B49-D257-415F-97E8-880C38E3376A}</b:Guid>
    <b:Author>
      <b:Author>
        <b:NameList>
          <b:Person>
            <b:Last>Keillor</b:Last>
            <b:First>Bruce</b:First>
            <b:Middle>D.</b:Middle>
          </b:Person>
        </b:NameList>
      </b:Author>
    </b:Author>
    <b:Title>Understanding the Global Market: Navigating the International Business Environment</b:Title>
    <b:Year>2013</b:Year>
    <b:City>California</b:City>
    <b:Publisher>ABC-CLIO</b:Publisher>
    <b:RefOrder>4</b:RefOrder>
  </b:Source>
  <b:Source>
    <b:Tag>Sak05</b:Tag>
    <b:SourceType>Book</b:SourceType>
    <b:Guid>{32153821-773A-4325-B986-52FB45119EAE}</b:Guid>
    <b:Author>
      <b:Author>
        <b:NameList>
          <b:Person>
            <b:Last>Sak Onkvisit</b:Last>
            <b:First>John</b:First>
            <b:Middle>J. Shaw</b:Middle>
          </b:Person>
        </b:NameList>
      </b:Author>
    </b:Author>
    <b:Title>International Marketing: Analysis and Strategy</b:Title>
    <b:Year>2005</b:Year>
    <b:City> Routledge</b:City>
    <b:Publisher>Psychology Press</b:Publisher>
    <b:RefOrder>5</b:RefOrder>
  </b:Source>
  <b:Source>
    <b:Tag>Jam05</b:Tag>
    <b:SourceType>Book</b:SourceType>
    <b:Guid>{99EE34B0-C7C1-4AC9-AD15-ADB1D13E60FA}</b:Guid>
    <b:Author>
      <b:Author>
        <b:NameList>
          <b:Person>
            <b:Last>Tompkins</b:Last>
            <b:First>James</b:First>
            <b:Middle>A.</b:Middle>
          </b:Person>
          <b:Person>
            <b:Last>Upchurc</b:Last>
            <b:First>Steven</b:First>
            <b:Middle>W: Simonson: Bruce W: Tompkins: Brian E.</b:Middle>
          </b:Person>
        </b:NameList>
      </b:Author>
    </b:Author>
    <b:Title>Logistics and Manufacturing Outsourcing: Harness Your Core Competencies</b:Title>
    <b:Year>2005</b:Year>
    <b:City>New York </b:City>
    <b:Publisher>Tompkins Press</b:Publisher>
    <b:RefOrder>6</b:RefOrder>
  </b:Source>
  <b:Source>
    <b:Tag>Mas12</b:Tag>
    <b:SourceType>Book</b:SourceType>
    <b:Guid>{770D1E8A-4E87-4CC8-B0DB-792FC4B1E756}</b:Guid>
    <b:Author>
      <b:Author>
        <b:NameList>
          <b:Person>
            <b:Last>Kotabe</b:Last>
            <b:First>Masaaki</b:First>
          </b:Person>
        </b:NameList>
      </b:Author>
    </b:Author>
    <b:Title>Global Sourcing Strategy: R&amp;D, Manufacturing, and Marketing Interfaces</b:Title>
    <b:Year>2012</b:Year>
    <b:City>California</b:City>
    <b:Publisher>Quorum Books</b:Publisher>
    <b:RefOrder>7</b:RefOrder>
  </b:Source>
  <b:Source>
    <b:Tag>Ric11</b:Tag>
    <b:SourceType>Book</b:SourceType>
    <b:Guid>{59B65291-290F-47CA-9676-1668A0A94B70}</b:Guid>
    <b:Author>
      <b:Author>
        <b:NameList>
          <b:Person>
            <b:Last>Ricky Griffin</b:Last>
            <b:First>Gregory</b:First>
            <b:Middle>Moorhead</b:Middle>
          </b:Person>
        </b:NameList>
      </b:Author>
    </b:Author>
    <b:Title>Organizational Behavior</b:Title>
    <b:Year>2011</b:Year>
    <b:City>Boston</b:City>
    <b:Publisher>Cengage Learning</b:Publisher>
    <b:RefOrder>8</b:RefOrder>
  </b:Source>
  <b:Source>
    <b:Tag>Jan11</b:Tag>
    <b:SourceType>Book</b:SourceType>
    <b:Guid>{CBC9CD79-C3C0-40B5-81EF-82F561AEF90B}</b:Guid>
    <b:Author>
      <b:Author>
        <b:NameList>
          <b:Person>
            <b:Last>Morrison</b:Last>
            <b:First>Janet</b:First>
          </b:Person>
        </b:NameList>
      </b:Author>
    </b:Author>
    <b:Title>The Global Business Environment: Meeting the Challenges</b:Title>
    <b:Year>2011</b:Year>
    <b:City> Basingstoke </b:City>
    <b:Publisher>Palgrave Macmillan</b:Publisher>
    <b:RefOrder>9</b:RefOrder>
  </b:Source>
  <b:Source>
    <b:Tag>Eun13</b:Tag>
    <b:SourceType>Book</b:SourceType>
    <b:Guid>{49AFAED0-46BB-4DFE-9826-C286EF32CD99}</b:Guid>
    <b:Author>
      <b:Author>
        <b:NameList>
          <b:Person>
            <b:Last>Lee</b:Last>
            <b:First>Eun</b:First>
            <b:Middle>Sup</b:Middle>
          </b:Person>
        </b:NameList>
      </b:Author>
    </b:Author>
    <b:Title>Management of International Trade</b:Title>
    <b:Year>2013</b:Year>
    <b:City>Berlin</b:City>
    <b:Publisher>Springer Science &amp; Business Media</b:Publisher>
    <b:RefOrder>10</b:RefOrder>
  </b:Source>
  <b:Source>
    <b:Tag>Rav07</b:Tag>
    <b:SourceType>Book</b:SourceType>
    <b:Guid>{23D181E8-E794-4AC2-B533-FD3C9541B441}</b:Guid>
    <b:Author>
      <b:Author>
        <b:NameList>
          <b:Person>
            <b:Last>Triandis</b:Last>
            <b:First>Ravinder</b:First>
            <b:Middle>Kumar Jain: Harry C.</b:Middle>
          </b:Person>
        </b:NameList>
      </b:Author>
    </b:Author>
    <b:Title>Management of Research and Development Organizations: Managing the Unmanageable</b:Title>
    <b:Year>2007</b:Year>
    <b:City>Hoboken </b:City>
    <b:Publisher>John Wiley &amp; Sons</b:Publisher>
    <b:RefOrder>11</b:RefOrder>
  </b:Source>
  <b:Source>
    <b:Tag>Ste13</b:Tag>
    <b:SourceType>Book</b:SourceType>
    <b:Guid>{B3F11B1A-41F5-4412-9CED-611FC969A622}</b:Guid>
    <b:Author>
      <b:Author>
        <b:NameList>
          <b:Person>
            <b:Last>Hodgett</b:Last>
            <b:First>Steven</b:First>
            <b:Middle>Altman: Enzo Valenzi" Richard M.</b:Middle>
          </b:Person>
        </b:NameList>
      </b:Author>
    </b:Author>
    <b:Title>Organizational Behavior: Theory and Practice</b:Title>
    <b:Year>2013</b:Year>
    <b:City>Elsevier</b:City>
    <b:Publisher>Elsevier</b:Publisher>
    <b:RefOrder>12</b:RefOrder>
  </b:Source>
  <b:Source>
    <b:Tag>Ela52</b:Tag>
    <b:SourceType>Book</b:SourceType>
    <b:Guid>{5E1E10E6-9E70-4D2D-9648-3F5ABBD5656A}</b:Guid>
    <b:Author>
      <b:Author>
        <b:NameList>
          <b:Person>
            <b:Last>Tatham</b:Last>
            <b:First>Elaine</b:First>
            <b:Middle>L. Tatham: Chris</b:Middle>
          </b:Person>
        </b:NameList>
      </b:Author>
    </b:Author>
    <b:Title>Customer Attitudes, Behavior, and the Impact of Communications Efforts</b:Title>
    <b:Year>2005</b:Year>
    <b:City>Boston</b:City>
    <b:Publisher>American Water Works Association</b:Publisher>
    <b:RefOrder>13</b:RefOrder>
  </b:Source>
  <b:Source>
    <b:Tag>Rob12</b:Tag>
    <b:SourceType>Book</b:SourceType>
    <b:Guid>{0D082698-0945-474F-925C-0BE637E46ACC}</b:Guid>
    <b:Author>
      <b:Author>
        <b:NameList>
          <b:Person>
            <b:Last>Hitt</b:Last>
            <b:First>Robert</b:First>
            <b:Middle>Hoskisson: Michael</b:Middle>
          </b:Person>
        </b:NameList>
      </b:Author>
    </b:Author>
    <b:Title>Competing for Advantage</b:Title>
    <b:Year>2012</b:Year>
    <b:City>Boston</b:City>
    <b:Publisher>Cengage Learning</b:Publisher>
    <b:RefOrder>14</b:RefOrder>
  </b:Source>
</b:Sources>
</file>

<file path=customXml/itemProps1.xml><?xml version="1.0" encoding="utf-8"?>
<ds:datastoreItem xmlns:ds="http://schemas.openxmlformats.org/officeDocument/2006/customXml" ds:itemID="{3A87662A-0BD3-4F95-A0AC-437BCDEF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900</Words>
  <Characters>5134</Characters>
  <Application>Microsoft Office Word</Application>
  <DocSecurity>0</DocSecurity>
  <Lines>42</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Lesuk</dc:creator>
  <cp:lastModifiedBy>Rose</cp:lastModifiedBy>
  <cp:revision>3</cp:revision>
  <dcterms:created xsi:type="dcterms:W3CDTF">2018-12-13T20:53:00Z</dcterms:created>
  <dcterms:modified xsi:type="dcterms:W3CDTF">2018-12-13T20:57:00Z</dcterms:modified>
</cp:coreProperties>
</file>